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46025B" w14:textId="77777777" w:rsidR="00472CB4" w:rsidRDefault="00000000">
      <w:pPr>
        <w:jc w:val="center"/>
        <w:rPr>
          <w:rFonts w:ascii="Tahoma" w:eastAsia="Tahoma" w:hAnsi="Tahoma" w:cs="Tahoma"/>
          <w:b/>
          <w:sz w:val="20"/>
          <w:szCs w:val="20"/>
        </w:rPr>
      </w:pPr>
      <w:bookmarkStart w:id="0" w:name="_heading=h.gjdgxs" w:colFirst="0" w:colLast="0"/>
      <w:bookmarkEnd w:id="0"/>
      <w:r>
        <w:rPr>
          <w:rFonts w:ascii="Tahoma" w:eastAsia="Tahoma" w:hAnsi="Tahoma" w:cs="Tahoma"/>
          <w:b/>
          <w:sz w:val="20"/>
          <w:szCs w:val="20"/>
        </w:rPr>
        <w:t>INFORME DE SUPERVISIÓN DEL</w:t>
      </w:r>
    </w:p>
    <w:p w14:paraId="32D55146" w14:textId="77777777" w:rsidR="00472CB4" w:rsidRDefault="00000000">
      <w:pPr>
        <w:jc w:val="center"/>
        <w:rPr>
          <w:rFonts w:ascii="Tahoma" w:eastAsia="Tahoma" w:hAnsi="Tahoma" w:cs="Tahoma"/>
          <w:b/>
          <w:sz w:val="20"/>
          <w:szCs w:val="20"/>
        </w:rPr>
      </w:pPr>
      <w:r>
        <w:rPr>
          <w:rFonts w:ascii="Tahoma" w:eastAsia="Tahoma" w:hAnsi="Tahoma" w:cs="Tahoma"/>
          <w:b/>
          <w:sz w:val="20"/>
          <w:szCs w:val="20"/>
        </w:rPr>
        <w:t>CONTRATO No. 47 DE 2025</w:t>
      </w:r>
    </w:p>
    <w:p w14:paraId="3C9BB9B4" w14:textId="77777777" w:rsidR="00472CB4" w:rsidRDefault="00472CB4">
      <w:pPr>
        <w:jc w:val="center"/>
        <w:rPr>
          <w:rFonts w:ascii="Tahoma" w:eastAsia="Tahoma" w:hAnsi="Tahoma" w:cs="Tahoma"/>
          <w:b/>
          <w:sz w:val="20"/>
          <w:szCs w:val="20"/>
        </w:rPr>
      </w:pPr>
    </w:p>
    <w:p w14:paraId="3D300EF9" w14:textId="42CE7461" w:rsidR="00472CB4" w:rsidRDefault="00000000">
      <w:pPr>
        <w:jc w:val="both"/>
        <w:rPr>
          <w:rFonts w:ascii="Tahoma" w:eastAsia="Tahoma" w:hAnsi="Tahoma" w:cs="Tahoma"/>
          <w:sz w:val="20"/>
          <w:szCs w:val="20"/>
        </w:rPr>
      </w:pPr>
      <w:r>
        <w:rPr>
          <w:rFonts w:ascii="Tahoma" w:eastAsia="Tahoma" w:hAnsi="Tahoma" w:cs="Tahoma"/>
          <w:sz w:val="20"/>
          <w:szCs w:val="20"/>
        </w:rPr>
        <w:t xml:space="preserve">Informe correspondiente al mes de </w:t>
      </w:r>
      <w:r w:rsidR="00034E34">
        <w:rPr>
          <w:rFonts w:ascii="Tahoma" w:eastAsia="Tahoma" w:hAnsi="Tahoma" w:cs="Tahoma"/>
          <w:sz w:val="20"/>
          <w:szCs w:val="20"/>
        </w:rPr>
        <w:t>JUNIO</w:t>
      </w:r>
      <w:r>
        <w:rPr>
          <w:rFonts w:ascii="Tahoma" w:eastAsia="Tahoma" w:hAnsi="Tahoma" w:cs="Tahoma"/>
          <w:sz w:val="20"/>
          <w:szCs w:val="20"/>
        </w:rPr>
        <w:t xml:space="preserve"> de 202</w:t>
      </w:r>
      <w:r w:rsidR="00A16DF3">
        <w:rPr>
          <w:rFonts w:ascii="Tahoma" w:eastAsia="Tahoma" w:hAnsi="Tahoma" w:cs="Tahoma"/>
          <w:sz w:val="20"/>
          <w:szCs w:val="20"/>
        </w:rPr>
        <w:t>6</w:t>
      </w:r>
    </w:p>
    <w:p w14:paraId="77BB4577" w14:textId="77777777" w:rsidR="00472CB4" w:rsidRDefault="00472CB4">
      <w:pPr>
        <w:jc w:val="both"/>
        <w:rPr>
          <w:rFonts w:ascii="Tahoma" w:eastAsia="Tahoma" w:hAnsi="Tahoma" w:cs="Tahoma"/>
          <w:sz w:val="20"/>
          <w:szCs w:val="20"/>
        </w:rPr>
      </w:pPr>
    </w:p>
    <w:p w14:paraId="6664CC5B" w14:textId="07E37754" w:rsidR="00472CB4" w:rsidRDefault="00000000">
      <w:pPr>
        <w:jc w:val="both"/>
        <w:rPr>
          <w:rFonts w:ascii="Tahoma" w:eastAsia="Tahoma" w:hAnsi="Tahoma" w:cs="Tahoma"/>
          <w:sz w:val="20"/>
          <w:szCs w:val="20"/>
        </w:rPr>
      </w:pPr>
      <w:r>
        <w:rPr>
          <w:rFonts w:ascii="Tahoma" w:eastAsia="Tahoma" w:hAnsi="Tahoma" w:cs="Tahoma"/>
          <w:sz w:val="20"/>
          <w:szCs w:val="20"/>
        </w:rPr>
        <w:t xml:space="preserve">Fecha de elaboración: </w:t>
      </w:r>
      <w:r w:rsidR="00BF528A">
        <w:rPr>
          <w:rFonts w:ascii="Tahoma" w:eastAsia="Tahoma" w:hAnsi="Tahoma" w:cs="Tahoma"/>
          <w:sz w:val="20"/>
          <w:szCs w:val="20"/>
        </w:rPr>
        <w:t>22</w:t>
      </w:r>
      <w:r w:rsidR="00843009">
        <w:rPr>
          <w:rFonts w:ascii="Tahoma" w:eastAsia="Tahoma" w:hAnsi="Tahoma" w:cs="Tahoma"/>
          <w:sz w:val="20"/>
          <w:szCs w:val="20"/>
        </w:rPr>
        <w:t xml:space="preserve"> </w:t>
      </w:r>
      <w:r>
        <w:rPr>
          <w:rFonts w:ascii="Tahoma" w:eastAsia="Tahoma" w:hAnsi="Tahoma" w:cs="Tahoma"/>
          <w:sz w:val="20"/>
          <w:szCs w:val="20"/>
        </w:rPr>
        <w:t xml:space="preserve">de </w:t>
      </w:r>
      <w:r w:rsidR="000E2333">
        <w:rPr>
          <w:rFonts w:ascii="Tahoma" w:eastAsia="Tahoma" w:hAnsi="Tahoma" w:cs="Tahoma"/>
          <w:sz w:val="20"/>
          <w:szCs w:val="20"/>
        </w:rPr>
        <w:t>ju</w:t>
      </w:r>
      <w:r w:rsidR="00BF528A">
        <w:rPr>
          <w:rFonts w:ascii="Tahoma" w:eastAsia="Tahoma" w:hAnsi="Tahoma" w:cs="Tahoma"/>
          <w:sz w:val="20"/>
          <w:szCs w:val="20"/>
        </w:rPr>
        <w:t>l</w:t>
      </w:r>
      <w:r w:rsidR="000E2333">
        <w:rPr>
          <w:rFonts w:ascii="Tahoma" w:eastAsia="Tahoma" w:hAnsi="Tahoma" w:cs="Tahoma"/>
          <w:sz w:val="20"/>
          <w:szCs w:val="20"/>
        </w:rPr>
        <w:t>io</w:t>
      </w:r>
      <w:r>
        <w:rPr>
          <w:rFonts w:ascii="Tahoma" w:eastAsia="Tahoma" w:hAnsi="Tahoma" w:cs="Tahoma"/>
          <w:sz w:val="20"/>
          <w:szCs w:val="20"/>
        </w:rPr>
        <w:t xml:space="preserve"> de 202</w:t>
      </w:r>
      <w:r w:rsidR="00A16DF3">
        <w:rPr>
          <w:rFonts w:ascii="Tahoma" w:eastAsia="Tahoma" w:hAnsi="Tahoma" w:cs="Tahoma"/>
          <w:sz w:val="20"/>
          <w:szCs w:val="20"/>
        </w:rPr>
        <w:t>6</w:t>
      </w:r>
    </w:p>
    <w:p w14:paraId="4400AF14" w14:textId="77777777" w:rsidR="00472CB4" w:rsidRDefault="00472CB4">
      <w:pPr>
        <w:jc w:val="both"/>
        <w:rPr>
          <w:rFonts w:ascii="Tahoma" w:eastAsia="Tahoma" w:hAnsi="Tahoma" w:cs="Tahoma"/>
          <w:sz w:val="20"/>
          <w:szCs w:val="20"/>
        </w:rPr>
      </w:pPr>
    </w:p>
    <w:p w14:paraId="69495AF2" w14:textId="77777777" w:rsidR="00472CB4" w:rsidRDefault="00472CB4">
      <w:pPr>
        <w:jc w:val="center"/>
        <w:rPr>
          <w:rFonts w:ascii="Tahoma" w:eastAsia="Tahoma" w:hAnsi="Tahoma" w:cs="Tahoma"/>
          <w:b/>
          <w:sz w:val="20"/>
          <w:szCs w:val="20"/>
        </w:rPr>
      </w:pPr>
    </w:p>
    <w:p w14:paraId="3E32D719" w14:textId="77777777" w:rsidR="00472CB4" w:rsidRDefault="00000000">
      <w:pPr>
        <w:widowControl w:val="0"/>
        <w:numPr>
          <w:ilvl w:val="0"/>
          <w:numId w:val="2"/>
        </w:numPr>
        <w:pBdr>
          <w:top w:val="nil"/>
          <w:left w:val="nil"/>
          <w:bottom w:val="nil"/>
          <w:right w:val="nil"/>
          <w:between w:val="nil"/>
        </w:pBdr>
        <w:jc w:val="center"/>
        <w:rPr>
          <w:rFonts w:ascii="Tahoma" w:eastAsia="Tahoma" w:hAnsi="Tahoma" w:cs="Tahoma"/>
          <w:b/>
          <w:color w:val="000000"/>
          <w:sz w:val="20"/>
          <w:szCs w:val="20"/>
        </w:rPr>
      </w:pPr>
      <w:r>
        <w:rPr>
          <w:rFonts w:ascii="Tahoma" w:eastAsia="Tahoma" w:hAnsi="Tahoma" w:cs="Tahoma"/>
          <w:b/>
          <w:color w:val="000000"/>
          <w:sz w:val="20"/>
          <w:szCs w:val="20"/>
        </w:rPr>
        <w:t>INFORMACIÓN GENERAL DEL CONTRATO</w:t>
      </w:r>
    </w:p>
    <w:p w14:paraId="3F72A41D" w14:textId="77777777" w:rsidR="00472CB4" w:rsidRDefault="00472CB4">
      <w:pPr>
        <w:jc w:val="both"/>
        <w:rPr>
          <w:rFonts w:ascii="Tahoma" w:eastAsia="Tahoma" w:hAnsi="Tahoma" w:cs="Tahoma"/>
          <w:b/>
          <w:sz w:val="20"/>
          <w:szCs w:val="20"/>
        </w:rPr>
      </w:pPr>
    </w:p>
    <w:p w14:paraId="10E46049" w14:textId="77777777" w:rsidR="0094364D" w:rsidRDefault="0094364D">
      <w:pPr>
        <w:jc w:val="both"/>
        <w:rPr>
          <w:rFonts w:ascii="Tahoma" w:eastAsia="Tahoma" w:hAnsi="Tahoma" w:cs="Tahoma"/>
          <w:b/>
          <w:sz w:val="20"/>
          <w:szCs w:val="20"/>
        </w:rPr>
      </w:pPr>
    </w:p>
    <w:tbl>
      <w:tblPr>
        <w:tblStyle w:val="a"/>
        <w:tblW w:w="863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2"/>
        <w:gridCol w:w="5663"/>
      </w:tblGrid>
      <w:tr w:rsidR="00472CB4" w14:paraId="5399046D" w14:textId="77777777">
        <w:tc>
          <w:tcPr>
            <w:tcW w:w="2972" w:type="dxa"/>
          </w:tcPr>
          <w:p w14:paraId="2C0EB1B2" w14:textId="77777777" w:rsidR="00472CB4" w:rsidRDefault="00000000">
            <w:pPr>
              <w:jc w:val="both"/>
              <w:rPr>
                <w:rFonts w:ascii="Tahoma" w:eastAsia="Tahoma" w:hAnsi="Tahoma" w:cs="Tahoma"/>
                <w:b/>
                <w:sz w:val="18"/>
                <w:szCs w:val="18"/>
              </w:rPr>
            </w:pPr>
            <w:r>
              <w:rPr>
                <w:rFonts w:ascii="Tahoma" w:eastAsia="Tahoma" w:hAnsi="Tahoma" w:cs="Tahoma"/>
                <w:b/>
                <w:sz w:val="18"/>
                <w:szCs w:val="18"/>
              </w:rPr>
              <w:t>NOMBRE DEL CONTRATISTA</w:t>
            </w:r>
          </w:p>
        </w:tc>
        <w:tc>
          <w:tcPr>
            <w:tcW w:w="5663" w:type="dxa"/>
          </w:tcPr>
          <w:p w14:paraId="4AC3C63E" w14:textId="77777777" w:rsidR="00472CB4" w:rsidRDefault="00000000">
            <w:pPr>
              <w:jc w:val="both"/>
              <w:rPr>
                <w:rFonts w:ascii="Tahoma" w:eastAsia="Tahoma" w:hAnsi="Tahoma" w:cs="Tahoma"/>
                <w:sz w:val="18"/>
                <w:szCs w:val="18"/>
              </w:rPr>
            </w:pPr>
            <w:r>
              <w:rPr>
                <w:rFonts w:ascii="Tahoma" w:eastAsia="Tahoma" w:hAnsi="Tahoma" w:cs="Tahoma"/>
                <w:sz w:val="18"/>
                <w:szCs w:val="18"/>
              </w:rPr>
              <w:t>DUQUE B. CONSULTORES SAS</w:t>
            </w:r>
          </w:p>
        </w:tc>
      </w:tr>
      <w:tr w:rsidR="00472CB4" w14:paraId="27B7F9B4" w14:textId="77777777">
        <w:tc>
          <w:tcPr>
            <w:tcW w:w="2972" w:type="dxa"/>
          </w:tcPr>
          <w:p w14:paraId="304BA383" w14:textId="77777777" w:rsidR="00472CB4" w:rsidRDefault="00000000">
            <w:pPr>
              <w:jc w:val="both"/>
              <w:rPr>
                <w:rFonts w:ascii="Tahoma" w:eastAsia="Tahoma" w:hAnsi="Tahoma" w:cs="Tahoma"/>
                <w:b/>
                <w:sz w:val="18"/>
                <w:szCs w:val="18"/>
              </w:rPr>
            </w:pPr>
            <w:r>
              <w:rPr>
                <w:rFonts w:ascii="Tahoma" w:eastAsia="Tahoma" w:hAnsi="Tahoma" w:cs="Tahoma"/>
                <w:b/>
                <w:sz w:val="18"/>
                <w:szCs w:val="18"/>
              </w:rPr>
              <w:t>No. DE IDENTIFICACIÓN</w:t>
            </w:r>
          </w:p>
        </w:tc>
        <w:tc>
          <w:tcPr>
            <w:tcW w:w="5663" w:type="dxa"/>
          </w:tcPr>
          <w:p w14:paraId="60CCB13A" w14:textId="77777777" w:rsidR="00472CB4" w:rsidRDefault="00000000">
            <w:pPr>
              <w:jc w:val="both"/>
              <w:rPr>
                <w:rFonts w:ascii="Tahoma" w:eastAsia="Tahoma" w:hAnsi="Tahoma" w:cs="Tahoma"/>
                <w:sz w:val="18"/>
                <w:szCs w:val="18"/>
              </w:rPr>
            </w:pPr>
            <w:r>
              <w:rPr>
                <w:rFonts w:ascii="Tahoma" w:eastAsia="Tahoma" w:hAnsi="Tahoma" w:cs="Tahoma"/>
                <w:sz w:val="18"/>
                <w:szCs w:val="18"/>
              </w:rPr>
              <w:t>NIT. 901.278.666-7</w:t>
            </w:r>
          </w:p>
        </w:tc>
      </w:tr>
      <w:tr w:rsidR="00472CB4" w14:paraId="6DEEC699" w14:textId="77777777">
        <w:tc>
          <w:tcPr>
            <w:tcW w:w="2972" w:type="dxa"/>
          </w:tcPr>
          <w:p w14:paraId="749A8EC1" w14:textId="77777777" w:rsidR="0094364D" w:rsidRDefault="0094364D">
            <w:pPr>
              <w:jc w:val="both"/>
              <w:rPr>
                <w:rFonts w:ascii="Tahoma" w:eastAsia="Tahoma" w:hAnsi="Tahoma" w:cs="Tahoma"/>
                <w:b/>
                <w:sz w:val="18"/>
                <w:szCs w:val="18"/>
              </w:rPr>
            </w:pPr>
          </w:p>
          <w:p w14:paraId="482A219C" w14:textId="77777777" w:rsidR="0094364D" w:rsidRDefault="0094364D">
            <w:pPr>
              <w:jc w:val="both"/>
              <w:rPr>
                <w:rFonts w:ascii="Tahoma" w:eastAsia="Tahoma" w:hAnsi="Tahoma" w:cs="Tahoma"/>
                <w:b/>
                <w:sz w:val="18"/>
                <w:szCs w:val="18"/>
              </w:rPr>
            </w:pPr>
          </w:p>
          <w:p w14:paraId="3AB549FF" w14:textId="77777777" w:rsidR="0094364D" w:rsidRDefault="0094364D">
            <w:pPr>
              <w:jc w:val="both"/>
              <w:rPr>
                <w:rFonts w:ascii="Tahoma" w:eastAsia="Tahoma" w:hAnsi="Tahoma" w:cs="Tahoma"/>
                <w:b/>
                <w:sz w:val="18"/>
                <w:szCs w:val="18"/>
              </w:rPr>
            </w:pPr>
          </w:p>
          <w:p w14:paraId="7413FFD9" w14:textId="77777777" w:rsidR="0094364D" w:rsidRDefault="0094364D">
            <w:pPr>
              <w:jc w:val="both"/>
              <w:rPr>
                <w:rFonts w:ascii="Tahoma" w:eastAsia="Tahoma" w:hAnsi="Tahoma" w:cs="Tahoma"/>
                <w:b/>
                <w:sz w:val="18"/>
                <w:szCs w:val="18"/>
              </w:rPr>
            </w:pPr>
          </w:p>
          <w:p w14:paraId="57F33CFD" w14:textId="57E4801F" w:rsidR="00472CB4" w:rsidRDefault="00000000">
            <w:pPr>
              <w:jc w:val="both"/>
              <w:rPr>
                <w:rFonts w:ascii="Tahoma" w:eastAsia="Tahoma" w:hAnsi="Tahoma" w:cs="Tahoma"/>
                <w:b/>
                <w:sz w:val="18"/>
                <w:szCs w:val="18"/>
              </w:rPr>
            </w:pPr>
            <w:r>
              <w:rPr>
                <w:rFonts w:ascii="Tahoma" w:eastAsia="Tahoma" w:hAnsi="Tahoma" w:cs="Tahoma"/>
                <w:b/>
                <w:sz w:val="18"/>
                <w:szCs w:val="18"/>
              </w:rPr>
              <w:t>OBJETO</w:t>
            </w:r>
          </w:p>
        </w:tc>
        <w:tc>
          <w:tcPr>
            <w:tcW w:w="5663" w:type="dxa"/>
          </w:tcPr>
          <w:p w14:paraId="2977A482" w14:textId="3E5023FD" w:rsidR="00472CB4" w:rsidRPr="00FD293B" w:rsidRDefault="00FD293B">
            <w:pPr>
              <w:pBdr>
                <w:top w:val="nil"/>
                <w:left w:val="nil"/>
                <w:bottom w:val="nil"/>
                <w:right w:val="nil"/>
                <w:between w:val="nil"/>
              </w:pBdr>
              <w:jc w:val="both"/>
              <w:rPr>
                <w:rFonts w:ascii="Tahoma" w:eastAsia="Tahoma" w:hAnsi="Tahoma" w:cs="Tahoma"/>
                <w:color w:val="000000"/>
                <w:sz w:val="18"/>
                <w:szCs w:val="18"/>
              </w:rPr>
            </w:pPr>
            <w:r w:rsidRPr="00FD293B">
              <w:rPr>
                <w:rFonts w:ascii="Tahoma" w:eastAsia="Tahoma" w:hAnsi="Tahoma" w:cs="Tahoma"/>
                <w:sz w:val="18"/>
                <w:szCs w:val="18"/>
              </w:rPr>
              <w:t xml:space="preserve">Prestar servicios profesionales en derecho, con énfasis en derecho administrativo y contratación estatal, para ofrecer apoyo jurídico especializado a la CRC mediante la elaboración de conceptos, análisis normativos y acompañamiento jurídico en los procesos precontractuales, contractuales y </w:t>
            </w:r>
            <w:proofErr w:type="spellStart"/>
            <w:r w:rsidRPr="00FD293B">
              <w:rPr>
                <w:rFonts w:ascii="Tahoma" w:eastAsia="Tahoma" w:hAnsi="Tahoma" w:cs="Tahoma"/>
                <w:sz w:val="18"/>
                <w:szCs w:val="18"/>
              </w:rPr>
              <w:t>postcontractuales</w:t>
            </w:r>
            <w:proofErr w:type="spellEnd"/>
            <w:r w:rsidRPr="00FD293B">
              <w:rPr>
                <w:rFonts w:ascii="Tahoma" w:eastAsia="Tahoma" w:hAnsi="Tahoma" w:cs="Tahoma"/>
                <w:sz w:val="18"/>
                <w:szCs w:val="18"/>
              </w:rPr>
              <w:t xml:space="preserve"> que adelante la entidad. el servicio incluirá la revisión de asuntos jurídicos complejos y la formulación de recomendaciones que contribuyan a la adecuada gestión contractual y regulatoria en el marco del plan de acción institucional y de las actividades que la entidad programe para la vigencia 2026</w:t>
            </w:r>
          </w:p>
        </w:tc>
      </w:tr>
      <w:tr w:rsidR="00472CB4" w14:paraId="19D5B37B" w14:textId="77777777">
        <w:tc>
          <w:tcPr>
            <w:tcW w:w="2972" w:type="dxa"/>
          </w:tcPr>
          <w:p w14:paraId="62042D31" w14:textId="77777777" w:rsidR="0094364D" w:rsidRDefault="0094364D">
            <w:pPr>
              <w:jc w:val="both"/>
              <w:rPr>
                <w:rFonts w:ascii="Tahoma" w:eastAsia="Tahoma" w:hAnsi="Tahoma" w:cs="Tahoma"/>
                <w:b/>
                <w:sz w:val="18"/>
                <w:szCs w:val="18"/>
              </w:rPr>
            </w:pPr>
          </w:p>
          <w:p w14:paraId="12D3729E" w14:textId="77777777" w:rsidR="0094364D" w:rsidRDefault="0094364D">
            <w:pPr>
              <w:jc w:val="both"/>
              <w:rPr>
                <w:rFonts w:ascii="Tahoma" w:eastAsia="Tahoma" w:hAnsi="Tahoma" w:cs="Tahoma"/>
                <w:b/>
                <w:sz w:val="18"/>
                <w:szCs w:val="18"/>
              </w:rPr>
            </w:pPr>
          </w:p>
          <w:p w14:paraId="505D9354" w14:textId="77777777" w:rsidR="0094364D" w:rsidRDefault="0094364D">
            <w:pPr>
              <w:jc w:val="both"/>
              <w:rPr>
                <w:rFonts w:ascii="Tahoma" w:eastAsia="Tahoma" w:hAnsi="Tahoma" w:cs="Tahoma"/>
                <w:b/>
                <w:sz w:val="18"/>
                <w:szCs w:val="18"/>
              </w:rPr>
            </w:pPr>
          </w:p>
          <w:p w14:paraId="17871DC2" w14:textId="77777777" w:rsidR="0094364D" w:rsidRDefault="0094364D">
            <w:pPr>
              <w:jc w:val="both"/>
              <w:rPr>
                <w:rFonts w:ascii="Tahoma" w:eastAsia="Tahoma" w:hAnsi="Tahoma" w:cs="Tahoma"/>
                <w:b/>
                <w:sz w:val="18"/>
                <w:szCs w:val="18"/>
              </w:rPr>
            </w:pPr>
          </w:p>
          <w:p w14:paraId="7C45BE56" w14:textId="30E9E1C5" w:rsidR="00472CB4" w:rsidRDefault="00000000">
            <w:pPr>
              <w:jc w:val="both"/>
              <w:rPr>
                <w:rFonts w:ascii="Tahoma" w:eastAsia="Tahoma" w:hAnsi="Tahoma" w:cs="Tahoma"/>
                <w:b/>
                <w:sz w:val="18"/>
                <w:szCs w:val="18"/>
              </w:rPr>
            </w:pPr>
            <w:r>
              <w:rPr>
                <w:rFonts w:ascii="Tahoma" w:eastAsia="Tahoma" w:hAnsi="Tahoma" w:cs="Tahoma"/>
                <w:b/>
                <w:sz w:val="18"/>
                <w:szCs w:val="18"/>
              </w:rPr>
              <w:t>FORMA DE PAGO</w:t>
            </w:r>
          </w:p>
        </w:tc>
        <w:tc>
          <w:tcPr>
            <w:tcW w:w="5663" w:type="dxa"/>
          </w:tcPr>
          <w:p w14:paraId="1AA3D2AB" w14:textId="5F31C35C" w:rsidR="00472CB4" w:rsidRDefault="00000000">
            <w:pPr>
              <w:jc w:val="both"/>
              <w:rPr>
                <w:rFonts w:ascii="Tahoma" w:eastAsia="Tahoma" w:hAnsi="Tahoma" w:cs="Tahoma"/>
                <w:sz w:val="18"/>
                <w:szCs w:val="18"/>
              </w:rPr>
            </w:pPr>
            <w:r>
              <w:rPr>
                <w:rFonts w:ascii="Tahoma" w:eastAsia="Tahoma" w:hAnsi="Tahoma" w:cs="Tahoma"/>
                <w:sz w:val="18"/>
                <w:szCs w:val="18"/>
              </w:rPr>
              <w:t xml:space="preserve">La Comisión </w:t>
            </w:r>
            <w:r w:rsidR="00E43A61" w:rsidRPr="00E43A61">
              <w:rPr>
                <w:rFonts w:ascii="Tahoma" w:eastAsia="Tahoma" w:hAnsi="Tahoma" w:cs="Tahoma"/>
                <w:sz w:val="18"/>
                <w:szCs w:val="18"/>
              </w:rPr>
              <w:t xml:space="preserve">pagará el valor total del contrato en mensualidades de acuerdo con las actividades realizadas o con los servicios prestados durante el periodo facturado, previa entrega del informe y su respectiva certificación de cumplimiento a satisfacción correspondiente por parte del supervisor del contrato. Para la determinación de dicho valor las partes han acordado un valor por hora de servicio de </w:t>
            </w:r>
            <w:r w:rsidR="00E43A61" w:rsidRPr="00E43A61">
              <w:rPr>
                <w:rFonts w:ascii="Tahoma" w:eastAsia="Tahoma" w:hAnsi="Tahoma" w:cs="Tahoma"/>
                <w:b/>
                <w:bCs/>
                <w:sz w:val="18"/>
                <w:szCs w:val="18"/>
              </w:rPr>
              <w:t>SEISCIENTOS MIL CUATROCIENTOS NOVENTA PESOS M/TCE ($600.490)</w:t>
            </w:r>
            <w:r w:rsidR="00E43A61" w:rsidRPr="00E43A61">
              <w:rPr>
                <w:rFonts w:ascii="Tahoma" w:eastAsia="Tahoma" w:hAnsi="Tahoma" w:cs="Tahoma"/>
                <w:sz w:val="18"/>
                <w:szCs w:val="18"/>
              </w:rPr>
              <w:t xml:space="preserve"> incluido IVA. previa entrega del informe y su respectiva certificación de cumplimiento a satisfacción correspondiente por parte del supervisor del contrato</w:t>
            </w:r>
            <w:r>
              <w:rPr>
                <w:rFonts w:ascii="Tahoma" w:eastAsia="Tahoma" w:hAnsi="Tahoma" w:cs="Tahoma"/>
                <w:sz w:val="18"/>
                <w:szCs w:val="18"/>
              </w:rPr>
              <w:t>.</w:t>
            </w:r>
          </w:p>
        </w:tc>
      </w:tr>
      <w:tr w:rsidR="00472CB4" w14:paraId="0E9F52CD" w14:textId="77777777">
        <w:tc>
          <w:tcPr>
            <w:tcW w:w="2972" w:type="dxa"/>
          </w:tcPr>
          <w:p w14:paraId="096E1491" w14:textId="77777777" w:rsidR="0094364D" w:rsidRDefault="0094364D">
            <w:pPr>
              <w:jc w:val="both"/>
              <w:rPr>
                <w:rFonts w:ascii="Tahoma" w:eastAsia="Tahoma" w:hAnsi="Tahoma" w:cs="Tahoma"/>
                <w:b/>
                <w:sz w:val="18"/>
                <w:szCs w:val="18"/>
              </w:rPr>
            </w:pPr>
          </w:p>
          <w:p w14:paraId="3653227E" w14:textId="5F17AD48" w:rsidR="00472CB4" w:rsidRDefault="00000000">
            <w:pPr>
              <w:jc w:val="both"/>
              <w:rPr>
                <w:rFonts w:ascii="Tahoma" w:eastAsia="Tahoma" w:hAnsi="Tahoma" w:cs="Tahoma"/>
                <w:b/>
                <w:sz w:val="18"/>
                <w:szCs w:val="18"/>
              </w:rPr>
            </w:pPr>
            <w:r>
              <w:rPr>
                <w:rFonts w:ascii="Tahoma" w:eastAsia="Tahoma" w:hAnsi="Tahoma" w:cs="Tahoma"/>
                <w:b/>
                <w:sz w:val="18"/>
                <w:szCs w:val="18"/>
              </w:rPr>
              <w:t>PLAZO</w:t>
            </w:r>
          </w:p>
        </w:tc>
        <w:tc>
          <w:tcPr>
            <w:tcW w:w="5663" w:type="dxa"/>
          </w:tcPr>
          <w:p w14:paraId="2E5F0714" w14:textId="612740B0" w:rsidR="00472CB4" w:rsidRDefault="00000000">
            <w:pPr>
              <w:jc w:val="both"/>
              <w:rPr>
                <w:rFonts w:ascii="Tahoma" w:eastAsia="Tahoma" w:hAnsi="Tahoma" w:cs="Tahoma"/>
                <w:sz w:val="18"/>
                <w:szCs w:val="18"/>
              </w:rPr>
            </w:pPr>
            <w:r>
              <w:rPr>
                <w:rFonts w:ascii="Tahoma" w:eastAsia="Tahoma" w:hAnsi="Tahoma" w:cs="Tahoma"/>
                <w:sz w:val="18"/>
                <w:szCs w:val="18"/>
              </w:rPr>
              <w:t>El plazo para la ejecución del contrato será a partir de la firma del acta de inicio y hasta el 31 de diciembre de 202</w:t>
            </w:r>
            <w:r w:rsidR="00E43A61">
              <w:rPr>
                <w:rFonts w:ascii="Tahoma" w:eastAsia="Tahoma" w:hAnsi="Tahoma" w:cs="Tahoma"/>
                <w:sz w:val="18"/>
                <w:szCs w:val="18"/>
              </w:rPr>
              <w:t>6</w:t>
            </w:r>
            <w:r>
              <w:rPr>
                <w:rFonts w:ascii="Tahoma" w:eastAsia="Tahoma" w:hAnsi="Tahoma" w:cs="Tahoma"/>
                <w:sz w:val="18"/>
                <w:szCs w:val="18"/>
              </w:rPr>
              <w:t xml:space="preserve"> o hasta el agotamiento del valor del contrato, lo que primero ocurra; previo perfeccionamiento del contrato y registro presupuestal.</w:t>
            </w:r>
          </w:p>
        </w:tc>
      </w:tr>
      <w:tr w:rsidR="00472CB4" w14:paraId="71E3E949" w14:textId="77777777">
        <w:tc>
          <w:tcPr>
            <w:tcW w:w="2972" w:type="dxa"/>
          </w:tcPr>
          <w:p w14:paraId="11382F5C" w14:textId="77777777" w:rsidR="00472CB4" w:rsidRDefault="00000000">
            <w:pPr>
              <w:jc w:val="both"/>
              <w:rPr>
                <w:rFonts w:ascii="Tahoma" w:eastAsia="Tahoma" w:hAnsi="Tahoma" w:cs="Tahoma"/>
                <w:b/>
                <w:sz w:val="18"/>
                <w:szCs w:val="18"/>
              </w:rPr>
            </w:pPr>
            <w:r>
              <w:rPr>
                <w:rFonts w:ascii="Tahoma" w:eastAsia="Tahoma" w:hAnsi="Tahoma" w:cs="Tahoma"/>
                <w:b/>
                <w:sz w:val="18"/>
                <w:szCs w:val="18"/>
              </w:rPr>
              <w:t xml:space="preserve">FECHA DE INICIO </w:t>
            </w:r>
          </w:p>
        </w:tc>
        <w:tc>
          <w:tcPr>
            <w:tcW w:w="5663" w:type="dxa"/>
          </w:tcPr>
          <w:p w14:paraId="337D8855" w14:textId="49DE470A" w:rsidR="00472CB4" w:rsidRDefault="00000000">
            <w:pPr>
              <w:jc w:val="both"/>
              <w:rPr>
                <w:rFonts w:ascii="Tahoma" w:eastAsia="Tahoma" w:hAnsi="Tahoma" w:cs="Tahoma"/>
                <w:sz w:val="18"/>
                <w:szCs w:val="18"/>
              </w:rPr>
            </w:pPr>
            <w:r>
              <w:rPr>
                <w:rFonts w:ascii="Tahoma" w:eastAsia="Tahoma" w:hAnsi="Tahoma" w:cs="Tahoma"/>
                <w:sz w:val="18"/>
                <w:szCs w:val="18"/>
              </w:rPr>
              <w:t>1</w:t>
            </w:r>
            <w:r w:rsidR="00E43A61">
              <w:rPr>
                <w:rFonts w:ascii="Tahoma" w:eastAsia="Tahoma" w:hAnsi="Tahoma" w:cs="Tahoma"/>
                <w:sz w:val="18"/>
                <w:szCs w:val="18"/>
              </w:rPr>
              <w:t>5</w:t>
            </w:r>
            <w:r>
              <w:rPr>
                <w:rFonts w:ascii="Tahoma" w:eastAsia="Tahoma" w:hAnsi="Tahoma" w:cs="Tahoma"/>
                <w:sz w:val="18"/>
                <w:szCs w:val="18"/>
              </w:rPr>
              <w:t xml:space="preserve"> de </w:t>
            </w:r>
            <w:r w:rsidR="00E43A61">
              <w:rPr>
                <w:rFonts w:ascii="Tahoma" w:eastAsia="Tahoma" w:hAnsi="Tahoma" w:cs="Tahoma"/>
                <w:sz w:val="18"/>
                <w:szCs w:val="18"/>
              </w:rPr>
              <w:t>enero</w:t>
            </w:r>
            <w:r>
              <w:rPr>
                <w:rFonts w:ascii="Tahoma" w:eastAsia="Tahoma" w:hAnsi="Tahoma" w:cs="Tahoma"/>
                <w:sz w:val="18"/>
                <w:szCs w:val="18"/>
              </w:rPr>
              <w:t xml:space="preserve"> de 202</w:t>
            </w:r>
            <w:r w:rsidR="00E43A61">
              <w:rPr>
                <w:rFonts w:ascii="Tahoma" w:eastAsia="Tahoma" w:hAnsi="Tahoma" w:cs="Tahoma"/>
                <w:sz w:val="18"/>
                <w:szCs w:val="18"/>
              </w:rPr>
              <w:t>6</w:t>
            </w:r>
          </w:p>
        </w:tc>
      </w:tr>
      <w:tr w:rsidR="00472CB4" w14:paraId="11075B35" w14:textId="77777777">
        <w:tc>
          <w:tcPr>
            <w:tcW w:w="2972" w:type="dxa"/>
          </w:tcPr>
          <w:p w14:paraId="4F798F81" w14:textId="77777777" w:rsidR="00472CB4" w:rsidRDefault="00000000">
            <w:pPr>
              <w:jc w:val="both"/>
              <w:rPr>
                <w:rFonts w:ascii="Tahoma" w:eastAsia="Tahoma" w:hAnsi="Tahoma" w:cs="Tahoma"/>
                <w:b/>
                <w:sz w:val="18"/>
                <w:szCs w:val="18"/>
              </w:rPr>
            </w:pPr>
            <w:r>
              <w:rPr>
                <w:rFonts w:ascii="Tahoma" w:eastAsia="Tahoma" w:hAnsi="Tahoma" w:cs="Tahoma"/>
                <w:b/>
                <w:sz w:val="18"/>
                <w:szCs w:val="18"/>
              </w:rPr>
              <w:t xml:space="preserve">OTROSÍ – PRÓRROGA EN PLAZO </w:t>
            </w:r>
          </w:p>
        </w:tc>
        <w:tc>
          <w:tcPr>
            <w:tcW w:w="5663" w:type="dxa"/>
          </w:tcPr>
          <w:p w14:paraId="0583169E" w14:textId="77777777" w:rsidR="00472CB4" w:rsidRDefault="00000000">
            <w:pPr>
              <w:jc w:val="both"/>
              <w:rPr>
                <w:rFonts w:ascii="Tahoma" w:eastAsia="Tahoma" w:hAnsi="Tahoma" w:cs="Tahoma"/>
                <w:sz w:val="18"/>
                <w:szCs w:val="18"/>
              </w:rPr>
            </w:pPr>
            <w:r>
              <w:rPr>
                <w:rFonts w:ascii="Tahoma" w:eastAsia="Tahoma" w:hAnsi="Tahoma" w:cs="Tahoma"/>
                <w:sz w:val="18"/>
                <w:szCs w:val="18"/>
              </w:rPr>
              <w:t>N/A</w:t>
            </w:r>
          </w:p>
        </w:tc>
      </w:tr>
      <w:tr w:rsidR="00472CB4" w14:paraId="7E75BC09" w14:textId="77777777">
        <w:tc>
          <w:tcPr>
            <w:tcW w:w="2972" w:type="dxa"/>
          </w:tcPr>
          <w:p w14:paraId="6242AF62" w14:textId="77777777" w:rsidR="00472CB4" w:rsidRDefault="00000000">
            <w:pPr>
              <w:jc w:val="both"/>
              <w:rPr>
                <w:rFonts w:ascii="Tahoma" w:eastAsia="Tahoma" w:hAnsi="Tahoma" w:cs="Tahoma"/>
                <w:b/>
                <w:sz w:val="18"/>
                <w:szCs w:val="18"/>
              </w:rPr>
            </w:pPr>
            <w:r>
              <w:rPr>
                <w:rFonts w:ascii="Tahoma" w:eastAsia="Tahoma" w:hAnsi="Tahoma" w:cs="Tahoma"/>
                <w:b/>
                <w:sz w:val="18"/>
                <w:szCs w:val="18"/>
              </w:rPr>
              <w:t>FECHA DE TERMINACIÓN</w:t>
            </w:r>
          </w:p>
        </w:tc>
        <w:tc>
          <w:tcPr>
            <w:tcW w:w="5663" w:type="dxa"/>
          </w:tcPr>
          <w:p w14:paraId="334F261C" w14:textId="22037893" w:rsidR="00472CB4" w:rsidRDefault="00000000">
            <w:pPr>
              <w:jc w:val="both"/>
              <w:rPr>
                <w:rFonts w:ascii="Tahoma" w:eastAsia="Tahoma" w:hAnsi="Tahoma" w:cs="Tahoma"/>
                <w:sz w:val="18"/>
                <w:szCs w:val="18"/>
              </w:rPr>
            </w:pPr>
            <w:r>
              <w:rPr>
                <w:rFonts w:ascii="Tahoma" w:eastAsia="Tahoma" w:hAnsi="Tahoma" w:cs="Tahoma"/>
                <w:sz w:val="18"/>
                <w:szCs w:val="18"/>
              </w:rPr>
              <w:t>31/12/202</w:t>
            </w:r>
            <w:r w:rsidR="00E43A61">
              <w:rPr>
                <w:rFonts w:ascii="Tahoma" w:eastAsia="Tahoma" w:hAnsi="Tahoma" w:cs="Tahoma"/>
                <w:sz w:val="18"/>
                <w:szCs w:val="18"/>
              </w:rPr>
              <w:t>6</w:t>
            </w:r>
          </w:p>
        </w:tc>
      </w:tr>
      <w:tr w:rsidR="00472CB4" w14:paraId="0E0E444C" w14:textId="77777777">
        <w:tc>
          <w:tcPr>
            <w:tcW w:w="2972" w:type="dxa"/>
          </w:tcPr>
          <w:p w14:paraId="05BBAA7F" w14:textId="77777777" w:rsidR="00472CB4" w:rsidRDefault="00000000">
            <w:pPr>
              <w:jc w:val="both"/>
              <w:rPr>
                <w:rFonts w:ascii="Tahoma" w:eastAsia="Tahoma" w:hAnsi="Tahoma" w:cs="Tahoma"/>
                <w:b/>
                <w:sz w:val="18"/>
                <w:szCs w:val="18"/>
              </w:rPr>
            </w:pPr>
            <w:r>
              <w:rPr>
                <w:rFonts w:ascii="Tahoma" w:eastAsia="Tahoma" w:hAnsi="Tahoma" w:cs="Tahoma"/>
                <w:b/>
                <w:sz w:val="18"/>
                <w:szCs w:val="18"/>
              </w:rPr>
              <w:t>VALOR INICIAL</w:t>
            </w:r>
          </w:p>
        </w:tc>
        <w:tc>
          <w:tcPr>
            <w:tcW w:w="5663" w:type="dxa"/>
          </w:tcPr>
          <w:p w14:paraId="0B887C1E" w14:textId="4DC11942" w:rsidR="00472CB4" w:rsidRDefault="00000000">
            <w:pPr>
              <w:jc w:val="both"/>
              <w:rPr>
                <w:rFonts w:ascii="Tahoma" w:eastAsia="Tahoma" w:hAnsi="Tahoma" w:cs="Tahoma"/>
                <w:sz w:val="18"/>
                <w:szCs w:val="18"/>
              </w:rPr>
            </w:pPr>
            <w:r>
              <w:rPr>
                <w:rFonts w:ascii="Tahoma" w:eastAsia="Tahoma" w:hAnsi="Tahoma" w:cs="Tahoma"/>
                <w:sz w:val="18"/>
                <w:szCs w:val="18"/>
              </w:rPr>
              <w:t xml:space="preserve">Hasta </w:t>
            </w:r>
            <w:r w:rsidR="00E43A61" w:rsidRPr="00E43A61">
              <w:rPr>
                <w:rFonts w:ascii="Tahoma" w:eastAsia="Tahoma" w:hAnsi="Tahoma" w:cs="Tahoma"/>
                <w:sz w:val="18"/>
                <w:szCs w:val="18"/>
              </w:rPr>
              <w:t>CUARENTA MILLONES DOSCIENTOS TREINTA Y DOS MIL OCHOCIENTOS TREINTA PESOS M/CTE ($40.232.830)</w:t>
            </w:r>
            <w:proofErr w:type="gramStart"/>
            <w:r w:rsidR="00E43A61">
              <w:rPr>
                <w:rFonts w:ascii="Tahoma" w:eastAsia="Tahoma" w:hAnsi="Tahoma" w:cs="Tahoma"/>
                <w:sz w:val="18"/>
                <w:szCs w:val="18"/>
              </w:rPr>
              <w:t xml:space="preserve">, </w:t>
            </w:r>
            <w:r w:rsidR="00E43A61" w:rsidRPr="00E43A61">
              <w:rPr>
                <w:rFonts w:ascii="Tahoma" w:eastAsia="Tahoma" w:hAnsi="Tahoma" w:cs="Tahoma"/>
                <w:sz w:val="18"/>
                <w:szCs w:val="18"/>
              </w:rPr>
              <w:t>,</w:t>
            </w:r>
            <w:proofErr w:type="gramEnd"/>
            <w:r w:rsidR="00E43A61" w:rsidRPr="00E43A61">
              <w:rPr>
                <w:rFonts w:ascii="Tahoma" w:eastAsia="Tahoma" w:hAnsi="Tahoma" w:cs="Tahoma"/>
                <w:sz w:val="18"/>
                <w:szCs w:val="18"/>
              </w:rPr>
              <w:t xml:space="preserve"> INCLUIDO IVA Y TODOS LOS IMPUESTOS DIRECTOS E INDIRECTOS A QUE HAYA LUGAR equivalentes a 67 horas (valor hora $600.490)</w:t>
            </w:r>
          </w:p>
        </w:tc>
      </w:tr>
      <w:tr w:rsidR="00472CB4" w14:paraId="2ADC337F" w14:textId="77777777">
        <w:tc>
          <w:tcPr>
            <w:tcW w:w="2972" w:type="dxa"/>
          </w:tcPr>
          <w:p w14:paraId="545ED054" w14:textId="77777777" w:rsidR="00472CB4" w:rsidRDefault="00000000">
            <w:pPr>
              <w:jc w:val="both"/>
              <w:rPr>
                <w:rFonts w:ascii="Tahoma" w:eastAsia="Tahoma" w:hAnsi="Tahoma" w:cs="Tahoma"/>
                <w:b/>
                <w:sz w:val="18"/>
                <w:szCs w:val="18"/>
              </w:rPr>
            </w:pPr>
            <w:bookmarkStart w:id="1" w:name="_heading=h.30j0zll" w:colFirst="0" w:colLast="0"/>
            <w:bookmarkEnd w:id="1"/>
            <w:r>
              <w:rPr>
                <w:rFonts w:ascii="Tahoma" w:eastAsia="Tahoma" w:hAnsi="Tahoma" w:cs="Tahoma"/>
                <w:b/>
                <w:sz w:val="18"/>
                <w:szCs w:val="18"/>
              </w:rPr>
              <w:t xml:space="preserve">OTROSÍ – ADICIÓN EN VALOR </w:t>
            </w:r>
          </w:p>
        </w:tc>
        <w:tc>
          <w:tcPr>
            <w:tcW w:w="5663" w:type="dxa"/>
          </w:tcPr>
          <w:p w14:paraId="546B139C" w14:textId="77777777" w:rsidR="00472CB4" w:rsidRDefault="00000000">
            <w:pPr>
              <w:jc w:val="both"/>
              <w:rPr>
                <w:rFonts w:ascii="Tahoma" w:eastAsia="Tahoma" w:hAnsi="Tahoma" w:cs="Tahoma"/>
                <w:sz w:val="18"/>
                <w:szCs w:val="18"/>
              </w:rPr>
            </w:pPr>
            <w:r>
              <w:rPr>
                <w:rFonts w:ascii="Tahoma" w:eastAsia="Tahoma" w:hAnsi="Tahoma" w:cs="Tahoma"/>
                <w:sz w:val="18"/>
                <w:szCs w:val="18"/>
              </w:rPr>
              <w:t>N/A</w:t>
            </w:r>
          </w:p>
        </w:tc>
      </w:tr>
      <w:tr w:rsidR="00472CB4" w14:paraId="012C6BD4" w14:textId="77777777">
        <w:tc>
          <w:tcPr>
            <w:tcW w:w="2972" w:type="dxa"/>
          </w:tcPr>
          <w:p w14:paraId="5CB05139" w14:textId="77777777" w:rsidR="00472CB4" w:rsidRDefault="00000000">
            <w:pPr>
              <w:jc w:val="both"/>
              <w:rPr>
                <w:rFonts w:ascii="Tahoma" w:eastAsia="Tahoma" w:hAnsi="Tahoma" w:cs="Tahoma"/>
                <w:b/>
                <w:sz w:val="18"/>
                <w:szCs w:val="18"/>
              </w:rPr>
            </w:pPr>
            <w:r>
              <w:rPr>
                <w:rFonts w:ascii="Tahoma" w:eastAsia="Tahoma" w:hAnsi="Tahoma" w:cs="Tahoma"/>
                <w:b/>
                <w:sz w:val="18"/>
                <w:szCs w:val="18"/>
              </w:rPr>
              <w:t>VALOR TOTAL</w:t>
            </w:r>
          </w:p>
        </w:tc>
        <w:tc>
          <w:tcPr>
            <w:tcW w:w="5663" w:type="dxa"/>
          </w:tcPr>
          <w:p w14:paraId="7328D97C" w14:textId="15F8451E" w:rsidR="00472CB4" w:rsidRDefault="00E43A61">
            <w:pPr>
              <w:jc w:val="both"/>
              <w:rPr>
                <w:rFonts w:ascii="Tahoma" w:eastAsia="Tahoma" w:hAnsi="Tahoma" w:cs="Tahoma"/>
                <w:sz w:val="18"/>
                <w:szCs w:val="18"/>
              </w:rPr>
            </w:pPr>
            <w:r>
              <w:rPr>
                <w:rFonts w:ascii="Tahoma" w:eastAsia="Tahoma" w:hAnsi="Tahoma" w:cs="Tahoma"/>
                <w:sz w:val="18"/>
                <w:szCs w:val="18"/>
              </w:rPr>
              <w:t xml:space="preserve">Hasta </w:t>
            </w:r>
            <w:r w:rsidRPr="00E43A61">
              <w:rPr>
                <w:rFonts w:ascii="Tahoma" w:eastAsia="Tahoma" w:hAnsi="Tahoma" w:cs="Tahoma"/>
                <w:sz w:val="18"/>
                <w:szCs w:val="18"/>
              </w:rPr>
              <w:t>CUARENTA MILLONES DOSCIENTOS TREINTA Y DOS MIL OCHOCIENTOS TREINTA PESOS M/CTE ($40.232.830)</w:t>
            </w:r>
          </w:p>
        </w:tc>
      </w:tr>
    </w:tbl>
    <w:p w14:paraId="20314835" w14:textId="77777777" w:rsidR="00472CB4" w:rsidRDefault="00472CB4">
      <w:pPr>
        <w:jc w:val="both"/>
        <w:rPr>
          <w:rFonts w:ascii="Tahoma" w:eastAsia="Tahoma" w:hAnsi="Tahoma" w:cs="Tahoma"/>
          <w:b/>
          <w:sz w:val="20"/>
          <w:szCs w:val="20"/>
        </w:rPr>
      </w:pPr>
    </w:p>
    <w:p w14:paraId="1DABE8D5" w14:textId="77777777" w:rsidR="00472CB4" w:rsidRDefault="00000000">
      <w:pPr>
        <w:widowControl w:val="0"/>
        <w:numPr>
          <w:ilvl w:val="0"/>
          <w:numId w:val="2"/>
        </w:numPr>
        <w:pBdr>
          <w:top w:val="nil"/>
          <w:left w:val="nil"/>
          <w:bottom w:val="nil"/>
          <w:right w:val="nil"/>
          <w:between w:val="nil"/>
        </w:pBdr>
        <w:jc w:val="center"/>
        <w:rPr>
          <w:rFonts w:ascii="Tahoma" w:eastAsia="Tahoma" w:hAnsi="Tahoma" w:cs="Tahoma"/>
          <w:b/>
          <w:color w:val="000000"/>
          <w:sz w:val="20"/>
          <w:szCs w:val="20"/>
        </w:rPr>
      </w:pPr>
      <w:r>
        <w:rPr>
          <w:rFonts w:ascii="Tahoma" w:eastAsia="Tahoma" w:hAnsi="Tahoma" w:cs="Tahoma"/>
          <w:b/>
          <w:color w:val="000000"/>
          <w:sz w:val="20"/>
          <w:szCs w:val="20"/>
        </w:rPr>
        <w:lastRenderedPageBreak/>
        <w:t>PÓLIZA CONVENIO/CONTRATO</w:t>
      </w:r>
    </w:p>
    <w:p w14:paraId="670FEE9C" w14:textId="77777777" w:rsidR="00472CB4" w:rsidRDefault="00472CB4">
      <w:pPr>
        <w:jc w:val="both"/>
        <w:rPr>
          <w:rFonts w:ascii="Tahoma" w:eastAsia="Tahoma" w:hAnsi="Tahoma" w:cs="Tahoma"/>
          <w:b/>
          <w:sz w:val="20"/>
          <w:szCs w:val="20"/>
        </w:rPr>
      </w:pPr>
    </w:p>
    <w:tbl>
      <w:tblPr>
        <w:tblStyle w:val="a0"/>
        <w:tblW w:w="89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683"/>
        <w:gridCol w:w="2969"/>
        <w:gridCol w:w="1484"/>
        <w:gridCol w:w="1367"/>
        <w:gridCol w:w="1418"/>
      </w:tblGrid>
      <w:tr w:rsidR="00472CB4" w14:paraId="7C296676" w14:textId="77777777">
        <w:trPr>
          <w:cantSplit/>
          <w:trHeight w:val="252"/>
          <w:jc w:val="center"/>
        </w:trPr>
        <w:tc>
          <w:tcPr>
            <w:tcW w:w="1683" w:type="dxa"/>
            <w:vMerge w:val="restart"/>
            <w:shd w:val="clear" w:color="auto" w:fill="F2F2F2"/>
            <w:vAlign w:val="center"/>
          </w:tcPr>
          <w:p w14:paraId="6941B3D8" w14:textId="77777777" w:rsidR="00472CB4" w:rsidRDefault="00000000">
            <w:pPr>
              <w:jc w:val="center"/>
              <w:rPr>
                <w:rFonts w:ascii="Tahoma" w:eastAsia="Tahoma" w:hAnsi="Tahoma" w:cs="Tahoma"/>
                <w:b/>
                <w:sz w:val="18"/>
                <w:szCs w:val="18"/>
              </w:rPr>
            </w:pPr>
            <w:r>
              <w:rPr>
                <w:rFonts w:ascii="Tahoma" w:eastAsia="Tahoma" w:hAnsi="Tahoma" w:cs="Tahoma"/>
                <w:b/>
                <w:sz w:val="18"/>
                <w:szCs w:val="18"/>
              </w:rPr>
              <w:t>PÓLIZA No.</w:t>
            </w:r>
          </w:p>
        </w:tc>
        <w:tc>
          <w:tcPr>
            <w:tcW w:w="2969" w:type="dxa"/>
            <w:vMerge w:val="restart"/>
            <w:shd w:val="clear" w:color="auto" w:fill="F2F2F2"/>
            <w:vAlign w:val="center"/>
          </w:tcPr>
          <w:p w14:paraId="189D4D79" w14:textId="77777777" w:rsidR="00472CB4" w:rsidRDefault="00000000">
            <w:pPr>
              <w:jc w:val="center"/>
              <w:rPr>
                <w:rFonts w:ascii="Tahoma" w:eastAsia="Tahoma" w:hAnsi="Tahoma" w:cs="Tahoma"/>
                <w:b/>
                <w:sz w:val="18"/>
                <w:szCs w:val="18"/>
              </w:rPr>
            </w:pPr>
            <w:r>
              <w:rPr>
                <w:rFonts w:ascii="Tahoma" w:eastAsia="Tahoma" w:hAnsi="Tahoma" w:cs="Tahoma"/>
                <w:b/>
                <w:sz w:val="18"/>
                <w:szCs w:val="18"/>
              </w:rPr>
              <w:t>AMPAROS</w:t>
            </w:r>
          </w:p>
        </w:tc>
        <w:tc>
          <w:tcPr>
            <w:tcW w:w="1484" w:type="dxa"/>
            <w:vMerge w:val="restart"/>
            <w:shd w:val="clear" w:color="auto" w:fill="F2F2F2"/>
            <w:vAlign w:val="center"/>
          </w:tcPr>
          <w:p w14:paraId="65B1D2ED" w14:textId="77777777" w:rsidR="00472CB4" w:rsidRDefault="00000000">
            <w:pPr>
              <w:jc w:val="center"/>
              <w:rPr>
                <w:rFonts w:ascii="Tahoma" w:eastAsia="Tahoma" w:hAnsi="Tahoma" w:cs="Tahoma"/>
                <w:b/>
                <w:sz w:val="18"/>
                <w:szCs w:val="18"/>
              </w:rPr>
            </w:pPr>
            <w:r>
              <w:rPr>
                <w:rFonts w:ascii="Tahoma" w:eastAsia="Tahoma" w:hAnsi="Tahoma" w:cs="Tahoma"/>
                <w:b/>
                <w:sz w:val="18"/>
                <w:szCs w:val="18"/>
              </w:rPr>
              <w:t>VALORES ASEGURADOS</w:t>
            </w:r>
          </w:p>
        </w:tc>
        <w:tc>
          <w:tcPr>
            <w:tcW w:w="2785" w:type="dxa"/>
            <w:gridSpan w:val="2"/>
            <w:shd w:val="clear" w:color="auto" w:fill="F2F2F2"/>
            <w:vAlign w:val="center"/>
          </w:tcPr>
          <w:p w14:paraId="71F5C23C" w14:textId="77777777" w:rsidR="00472CB4" w:rsidRDefault="00000000">
            <w:pPr>
              <w:jc w:val="center"/>
              <w:rPr>
                <w:rFonts w:ascii="Tahoma" w:eastAsia="Tahoma" w:hAnsi="Tahoma" w:cs="Tahoma"/>
                <w:b/>
                <w:sz w:val="18"/>
                <w:szCs w:val="18"/>
              </w:rPr>
            </w:pPr>
            <w:r>
              <w:rPr>
                <w:rFonts w:ascii="Tahoma" w:eastAsia="Tahoma" w:hAnsi="Tahoma" w:cs="Tahoma"/>
                <w:b/>
                <w:sz w:val="18"/>
                <w:szCs w:val="18"/>
              </w:rPr>
              <w:t>VIGENCIAS</w:t>
            </w:r>
          </w:p>
        </w:tc>
      </w:tr>
      <w:tr w:rsidR="00472CB4" w14:paraId="23721640" w14:textId="77777777">
        <w:trPr>
          <w:cantSplit/>
          <w:trHeight w:val="255"/>
          <w:jc w:val="center"/>
        </w:trPr>
        <w:tc>
          <w:tcPr>
            <w:tcW w:w="1683" w:type="dxa"/>
            <w:vMerge/>
            <w:shd w:val="clear" w:color="auto" w:fill="F2F2F2"/>
            <w:vAlign w:val="center"/>
          </w:tcPr>
          <w:p w14:paraId="5B4CC802" w14:textId="77777777" w:rsidR="00472CB4" w:rsidRDefault="00472CB4">
            <w:pPr>
              <w:widowControl w:val="0"/>
              <w:pBdr>
                <w:top w:val="nil"/>
                <w:left w:val="nil"/>
                <w:bottom w:val="nil"/>
                <w:right w:val="nil"/>
                <w:between w:val="nil"/>
              </w:pBdr>
              <w:spacing w:line="276" w:lineRule="auto"/>
              <w:rPr>
                <w:rFonts w:ascii="Tahoma" w:eastAsia="Tahoma" w:hAnsi="Tahoma" w:cs="Tahoma"/>
                <w:b/>
                <w:sz w:val="18"/>
                <w:szCs w:val="18"/>
              </w:rPr>
            </w:pPr>
          </w:p>
        </w:tc>
        <w:tc>
          <w:tcPr>
            <w:tcW w:w="2969" w:type="dxa"/>
            <w:vMerge/>
            <w:shd w:val="clear" w:color="auto" w:fill="F2F2F2"/>
            <w:vAlign w:val="center"/>
          </w:tcPr>
          <w:p w14:paraId="2BA1DA68" w14:textId="77777777" w:rsidR="00472CB4" w:rsidRDefault="00472CB4">
            <w:pPr>
              <w:widowControl w:val="0"/>
              <w:pBdr>
                <w:top w:val="nil"/>
                <w:left w:val="nil"/>
                <w:bottom w:val="nil"/>
                <w:right w:val="nil"/>
                <w:between w:val="nil"/>
              </w:pBdr>
              <w:spacing w:line="276" w:lineRule="auto"/>
              <w:rPr>
                <w:rFonts w:ascii="Tahoma" w:eastAsia="Tahoma" w:hAnsi="Tahoma" w:cs="Tahoma"/>
                <w:b/>
                <w:sz w:val="18"/>
                <w:szCs w:val="18"/>
              </w:rPr>
            </w:pPr>
          </w:p>
        </w:tc>
        <w:tc>
          <w:tcPr>
            <w:tcW w:w="1484" w:type="dxa"/>
            <w:vMerge/>
            <w:shd w:val="clear" w:color="auto" w:fill="F2F2F2"/>
            <w:vAlign w:val="center"/>
          </w:tcPr>
          <w:p w14:paraId="7B448DE9" w14:textId="77777777" w:rsidR="00472CB4" w:rsidRDefault="00472CB4">
            <w:pPr>
              <w:widowControl w:val="0"/>
              <w:pBdr>
                <w:top w:val="nil"/>
                <w:left w:val="nil"/>
                <w:bottom w:val="nil"/>
                <w:right w:val="nil"/>
                <w:between w:val="nil"/>
              </w:pBdr>
              <w:spacing w:line="276" w:lineRule="auto"/>
              <w:rPr>
                <w:rFonts w:ascii="Tahoma" w:eastAsia="Tahoma" w:hAnsi="Tahoma" w:cs="Tahoma"/>
                <w:b/>
                <w:sz w:val="18"/>
                <w:szCs w:val="18"/>
              </w:rPr>
            </w:pPr>
          </w:p>
        </w:tc>
        <w:tc>
          <w:tcPr>
            <w:tcW w:w="1367" w:type="dxa"/>
            <w:shd w:val="clear" w:color="auto" w:fill="F2F2F2"/>
            <w:vAlign w:val="center"/>
          </w:tcPr>
          <w:p w14:paraId="10052473" w14:textId="77777777" w:rsidR="00472CB4" w:rsidRDefault="00000000">
            <w:pPr>
              <w:pStyle w:val="Ttulo4"/>
              <w:spacing w:line="276" w:lineRule="auto"/>
              <w:jc w:val="center"/>
              <w:rPr>
                <w:rFonts w:ascii="Tahoma" w:eastAsia="Tahoma" w:hAnsi="Tahoma" w:cs="Tahoma"/>
                <w:b/>
                <w:i w:val="0"/>
                <w:color w:val="000000"/>
                <w:sz w:val="18"/>
                <w:szCs w:val="18"/>
              </w:rPr>
            </w:pPr>
            <w:r>
              <w:rPr>
                <w:rFonts w:ascii="Tahoma" w:eastAsia="Tahoma" w:hAnsi="Tahoma" w:cs="Tahoma"/>
                <w:b/>
                <w:i w:val="0"/>
                <w:color w:val="000000"/>
                <w:sz w:val="18"/>
                <w:szCs w:val="18"/>
              </w:rPr>
              <w:t>FECHA INICIO</w:t>
            </w:r>
          </w:p>
        </w:tc>
        <w:tc>
          <w:tcPr>
            <w:tcW w:w="1418" w:type="dxa"/>
            <w:shd w:val="clear" w:color="auto" w:fill="F2F2F2"/>
            <w:vAlign w:val="center"/>
          </w:tcPr>
          <w:p w14:paraId="30540C8C" w14:textId="77777777" w:rsidR="00472CB4" w:rsidRDefault="00000000">
            <w:pPr>
              <w:pStyle w:val="Ttulo4"/>
              <w:spacing w:line="276" w:lineRule="auto"/>
              <w:jc w:val="center"/>
              <w:rPr>
                <w:rFonts w:ascii="Tahoma" w:eastAsia="Tahoma" w:hAnsi="Tahoma" w:cs="Tahoma"/>
                <w:b/>
                <w:i w:val="0"/>
                <w:color w:val="000000"/>
                <w:sz w:val="18"/>
                <w:szCs w:val="18"/>
              </w:rPr>
            </w:pPr>
            <w:r>
              <w:rPr>
                <w:rFonts w:ascii="Tahoma" w:eastAsia="Tahoma" w:hAnsi="Tahoma" w:cs="Tahoma"/>
                <w:b/>
                <w:i w:val="0"/>
                <w:color w:val="000000"/>
                <w:sz w:val="18"/>
                <w:szCs w:val="18"/>
              </w:rPr>
              <w:t>FECHA FINAL</w:t>
            </w:r>
          </w:p>
        </w:tc>
      </w:tr>
      <w:tr w:rsidR="00472CB4" w14:paraId="22ED4334" w14:textId="77777777">
        <w:trPr>
          <w:trHeight w:val="314"/>
          <w:jc w:val="center"/>
        </w:trPr>
        <w:tc>
          <w:tcPr>
            <w:tcW w:w="1683" w:type="dxa"/>
            <w:vMerge w:val="restart"/>
            <w:vAlign w:val="center"/>
          </w:tcPr>
          <w:p w14:paraId="6ACC6259" w14:textId="77777777" w:rsidR="00472CB4" w:rsidRDefault="00000000">
            <w:pPr>
              <w:jc w:val="both"/>
              <w:rPr>
                <w:rFonts w:ascii="Tahoma" w:eastAsia="Tahoma" w:hAnsi="Tahoma" w:cs="Tahoma"/>
                <w:b/>
                <w:sz w:val="18"/>
                <w:szCs w:val="18"/>
              </w:rPr>
            </w:pPr>
            <w:r>
              <w:rPr>
                <w:rFonts w:ascii="Tahoma" w:eastAsia="Tahoma" w:hAnsi="Tahoma" w:cs="Tahoma"/>
                <w:b/>
                <w:sz w:val="18"/>
                <w:szCs w:val="18"/>
              </w:rPr>
              <w:t>N/A</w:t>
            </w:r>
          </w:p>
        </w:tc>
        <w:tc>
          <w:tcPr>
            <w:tcW w:w="2969" w:type="dxa"/>
            <w:vAlign w:val="center"/>
          </w:tcPr>
          <w:p w14:paraId="3DE5ED03" w14:textId="77777777" w:rsidR="00472CB4" w:rsidRDefault="00000000">
            <w:pPr>
              <w:jc w:val="both"/>
              <w:rPr>
                <w:rFonts w:ascii="Tahoma" w:eastAsia="Tahoma" w:hAnsi="Tahoma" w:cs="Tahoma"/>
                <w:sz w:val="18"/>
                <w:szCs w:val="18"/>
              </w:rPr>
            </w:pPr>
            <w:r>
              <w:rPr>
                <w:rFonts w:ascii="Tahoma" w:eastAsia="Tahoma" w:hAnsi="Tahoma" w:cs="Tahoma"/>
                <w:sz w:val="18"/>
                <w:szCs w:val="18"/>
              </w:rPr>
              <w:t>Cumplimiento</w:t>
            </w:r>
          </w:p>
        </w:tc>
        <w:tc>
          <w:tcPr>
            <w:tcW w:w="1484" w:type="dxa"/>
            <w:vAlign w:val="center"/>
          </w:tcPr>
          <w:p w14:paraId="38C26F85" w14:textId="77777777" w:rsidR="00472CB4" w:rsidRDefault="00000000">
            <w:pPr>
              <w:jc w:val="both"/>
              <w:rPr>
                <w:rFonts w:ascii="Tahoma" w:eastAsia="Tahoma" w:hAnsi="Tahoma" w:cs="Tahoma"/>
                <w:sz w:val="18"/>
                <w:szCs w:val="18"/>
              </w:rPr>
            </w:pPr>
            <w:r>
              <w:rPr>
                <w:rFonts w:ascii="Tahoma" w:eastAsia="Tahoma" w:hAnsi="Tahoma" w:cs="Tahoma"/>
                <w:sz w:val="18"/>
                <w:szCs w:val="18"/>
              </w:rPr>
              <w:t>$ 0,00</w:t>
            </w:r>
          </w:p>
        </w:tc>
        <w:tc>
          <w:tcPr>
            <w:tcW w:w="1367" w:type="dxa"/>
            <w:vAlign w:val="center"/>
          </w:tcPr>
          <w:p w14:paraId="163D1C95" w14:textId="77777777" w:rsidR="00472CB4" w:rsidRDefault="00000000">
            <w:pPr>
              <w:jc w:val="both"/>
              <w:rPr>
                <w:rFonts w:ascii="Tahoma" w:eastAsia="Tahoma" w:hAnsi="Tahoma" w:cs="Tahoma"/>
                <w:sz w:val="18"/>
                <w:szCs w:val="18"/>
              </w:rPr>
            </w:pPr>
            <w:r>
              <w:rPr>
                <w:rFonts w:ascii="Tahoma" w:eastAsia="Tahoma" w:hAnsi="Tahoma" w:cs="Tahoma"/>
                <w:sz w:val="18"/>
                <w:szCs w:val="18"/>
              </w:rPr>
              <w:t>DD/MM/AAAA</w:t>
            </w:r>
          </w:p>
        </w:tc>
        <w:tc>
          <w:tcPr>
            <w:tcW w:w="1418" w:type="dxa"/>
            <w:vAlign w:val="center"/>
          </w:tcPr>
          <w:p w14:paraId="417E3CBF" w14:textId="77777777" w:rsidR="00472CB4" w:rsidRDefault="00000000">
            <w:pPr>
              <w:jc w:val="both"/>
              <w:rPr>
                <w:rFonts w:ascii="Tahoma" w:eastAsia="Tahoma" w:hAnsi="Tahoma" w:cs="Tahoma"/>
                <w:sz w:val="18"/>
                <w:szCs w:val="18"/>
              </w:rPr>
            </w:pPr>
            <w:r>
              <w:rPr>
                <w:rFonts w:ascii="Tahoma" w:eastAsia="Tahoma" w:hAnsi="Tahoma" w:cs="Tahoma"/>
                <w:sz w:val="18"/>
                <w:szCs w:val="18"/>
              </w:rPr>
              <w:t>DD/MM/AAAA</w:t>
            </w:r>
          </w:p>
        </w:tc>
      </w:tr>
      <w:tr w:rsidR="00472CB4" w14:paraId="4FA0A32C" w14:textId="77777777">
        <w:trPr>
          <w:trHeight w:val="375"/>
          <w:jc w:val="center"/>
        </w:trPr>
        <w:tc>
          <w:tcPr>
            <w:tcW w:w="1683" w:type="dxa"/>
            <w:vMerge/>
            <w:vAlign w:val="center"/>
          </w:tcPr>
          <w:p w14:paraId="0337F73D" w14:textId="77777777" w:rsidR="00472CB4" w:rsidRDefault="00472CB4">
            <w:pPr>
              <w:widowControl w:val="0"/>
              <w:pBdr>
                <w:top w:val="nil"/>
                <w:left w:val="nil"/>
                <w:bottom w:val="nil"/>
                <w:right w:val="nil"/>
                <w:between w:val="nil"/>
              </w:pBdr>
              <w:spacing w:line="276" w:lineRule="auto"/>
              <w:rPr>
                <w:rFonts w:ascii="Tahoma" w:eastAsia="Tahoma" w:hAnsi="Tahoma" w:cs="Tahoma"/>
                <w:sz w:val="18"/>
                <w:szCs w:val="18"/>
              </w:rPr>
            </w:pPr>
          </w:p>
        </w:tc>
        <w:tc>
          <w:tcPr>
            <w:tcW w:w="2969" w:type="dxa"/>
            <w:vAlign w:val="center"/>
          </w:tcPr>
          <w:p w14:paraId="15148E5E" w14:textId="77777777" w:rsidR="00472CB4" w:rsidRDefault="00000000">
            <w:pPr>
              <w:jc w:val="both"/>
              <w:rPr>
                <w:rFonts w:ascii="Tahoma" w:eastAsia="Tahoma" w:hAnsi="Tahoma" w:cs="Tahoma"/>
                <w:sz w:val="18"/>
                <w:szCs w:val="18"/>
              </w:rPr>
            </w:pPr>
            <w:r>
              <w:rPr>
                <w:rFonts w:ascii="Tahoma" w:eastAsia="Tahoma" w:hAnsi="Tahoma" w:cs="Tahoma"/>
                <w:sz w:val="18"/>
                <w:szCs w:val="18"/>
              </w:rPr>
              <w:t>Calidad de servicio</w:t>
            </w:r>
          </w:p>
        </w:tc>
        <w:tc>
          <w:tcPr>
            <w:tcW w:w="1484" w:type="dxa"/>
            <w:vAlign w:val="center"/>
          </w:tcPr>
          <w:p w14:paraId="50A67043" w14:textId="77777777" w:rsidR="00472CB4" w:rsidRDefault="00000000">
            <w:pPr>
              <w:jc w:val="both"/>
              <w:rPr>
                <w:rFonts w:ascii="Tahoma" w:eastAsia="Tahoma" w:hAnsi="Tahoma" w:cs="Tahoma"/>
                <w:sz w:val="18"/>
                <w:szCs w:val="18"/>
              </w:rPr>
            </w:pPr>
            <w:r>
              <w:rPr>
                <w:rFonts w:ascii="Tahoma" w:eastAsia="Tahoma" w:hAnsi="Tahoma" w:cs="Tahoma"/>
                <w:sz w:val="18"/>
                <w:szCs w:val="18"/>
              </w:rPr>
              <w:t>$ 0,00</w:t>
            </w:r>
          </w:p>
        </w:tc>
        <w:tc>
          <w:tcPr>
            <w:tcW w:w="1367" w:type="dxa"/>
            <w:vAlign w:val="center"/>
          </w:tcPr>
          <w:p w14:paraId="1C2D8918" w14:textId="77777777" w:rsidR="00472CB4" w:rsidRDefault="00000000">
            <w:pPr>
              <w:jc w:val="both"/>
              <w:rPr>
                <w:rFonts w:ascii="Tahoma" w:eastAsia="Tahoma" w:hAnsi="Tahoma" w:cs="Tahoma"/>
                <w:sz w:val="18"/>
                <w:szCs w:val="18"/>
              </w:rPr>
            </w:pPr>
            <w:r>
              <w:rPr>
                <w:rFonts w:ascii="Tahoma" w:eastAsia="Tahoma" w:hAnsi="Tahoma" w:cs="Tahoma"/>
                <w:sz w:val="18"/>
                <w:szCs w:val="18"/>
              </w:rPr>
              <w:t>DD/MM/AAAA</w:t>
            </w:r>
          </w:p>
        </w:tc>
        <w:tc>
          <w:tcPr>
            <w:tcW w:w="1418" w:type="dxa"/>
            <w:vAlign w:val="center"/>
          </w:tcPr>
          <w:p w14:paraId="19F10D87" w14:textId="77777777" w:rsidR="00472CB4" w:rsidRDefault="00000000">
            <w:pPr>
              <w:jc w:val="both"/>
              <w:rPr>
                <w:rFonts w:ascii="Tahoma" w:eastAsia="Tahoma" w:hAnsi="Tahoma" w:cs="Tahoma"/>
                <w:sz w:val="18"/>
                <w:szCs w:val="18"/>
              </w:rPr>
            </w:pPr>
            <w:r>
              <w:rPr>
                <w:rFonts w:ascii="Tahoma" w:eastAsia="Tahoma" w:hAnsi="Tahoma" w:cs="Tahoma"/>
                <w:sz w:val="18"/>
                <w:szCs w:val="18"/>
              </w:rPr>
              <w:t>DD/MM/AAAA</w:t>
            </w:r>
          </w:p>
        </w:tc>
      </w:tr>
    </w:tbl>
    <w:p w14:paraId="60A0B27D" w14:textId="77777777" w:rsidR="00472CB4" w:rsidRDefault="00472CB4">
      <w:pPr>
        <w:jc w:val="both"/>
        <w:rPr>
          <w:rFonts w:ascii="Tahoma" w:eastAsia="Tahoma" w:hAnsi="Tahoma" w:cs="Tahoma"/>
          <w:b/>
          <w:sz w:val="20"/>
          <w:szCs w:val="20"/>
        </w:rPr>
      </w:pPr>
    </w:p>
    <w:p w14:paraId="0FEC47A5" w14:textId="77777777" w:rsidR="00472CB4" w:rsidRDefault="00472CB4">
      <w:pPr>
        <w:jc w:val="both"/>
        <w:rPr>
          <w:rFonts w:ascii="Tahoma" w:eastAsia="Tahoma" w:hAnsi="Tahoma" w:cs="Tahoma"/>
          <w:b/>
          <w:sz w:val="20"/>
          <w:szCs w:val="20"/>
        </w:rPr>
      </w:pPr>
    </w:p>
    <w:p w14:paraId="76853D6F" w14:textId="77777777" w:rsidR="00472CB4" w:rsidRDefault="00000000">
      <w:pPr>
        <w:widowControl w:val="0"/>
        <w:numPr>
          <w:ilvl w:val="0"/>
          <w:numId w:val="2"/>
        </w:numPr>
        <w:pBdr>
          <w:top w:val="nil"/>
          <w:left w:val="nil"/>
          <w:bottom w:val="nil"/>
          <w:right w:val="nil"/>
          <w:between w:val="nil"/>
        </w:pBdr>
        <w:jc w:val="center"/>
        <w:rPr>
          <w:rFonts w:ascii="Tahoma" w:eastAsia="Tahoma" w:hAnsi="Tahoma" w:cs="Tahoma"/>
          <w:b/>
          <w:color w:val="000000"/>
          <w:sz w:val="20"/>
          <w:szCs w:val="20"/>
        </w:rPr>
      </w:pPr>
      <w:r>
        <w:rPr>
          <w:rFonts w:ascii="Tahoma" w:eastAsia="Tahoma" w:hAnsi="Tahoma" w:cs="Tahoma"/>
          <w:b/>
          <w:color w:val="000000"/>
          <w:sz w:val="20"/>
          <w:szCs w:val="20"/>
        </w:rPr>
        <w:t>CONTROL Y VIGILANCIA SOBRE LA EJECUCIÓN CONTRACTUAL</w:t>
      </w:r>
    </w:p>
    <w:p w14:paraId="7092C9E0" w14:textId="77777777" w:rsidR="00472CB4" w:rsidRDefault="00472CB4">
      <w:pPr>
        <w:jc w:val="both"/>
        <w:rPr>
          <w:rFonts w:ascii="Tahoma" w:eastAsia="Tahoma" w:hAnsi="Tahoma" w:cs="Tahoma"/>
          <w:sz w:val="20"/>
          <w:szCs w:val="20"/>
        </w:rPr>
      </w:pPr>
    </w:p>
    <w:tbl>
      <w:tblPr>
        <w:tblStyle w:val="a1"/>
        <w:tblW w:w="87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726"/>
      </w:tblGrid>
      <w:tr w:rsidR="00472CB4" w14:paraId="44D4A62A" w14:textId="77777777">
        <w:tc>
          <w:tcPr>
            <w:tcW w:w="8726" w:type="dxa"/>
          </w:tcPr>
          <w:p w14:paraId="4A578EA2" w14:textId="77777777" w:rsidR="00472CB4" w:rsidRDefault="00000000">
            <w:pPr>
              <w:jc w:val="both"/>
              <w:rPr>
                <w:rFonts w:ascii="Tahoma" w:eastAsia="Tahoma" w:hAnsi="Tahoma" w:cs="Tahoma"/>
                <w:b/>
                <w:sz w:val="18"/>
                <w:szCs w:val="18"/>
              </w:rPr>
            </w:pPr>
            <w:r>
              <w:rPr>
                <w:rFonts w:ascii="Tahoma" w:eastAsia="Tahoma" w:hAnsi="Tahoma" w:cs="Tahoma"/>
                <w:b/>
                <w:sz w:val="18"/>
                <w:szCs w:val="18"/>
              </w:rPr>
              <w:t>3.1 ASPECTOS FINANCIEROS – SITUACIÓN ACTUAL</w:t>
            </w:r>
          </w:p>
          <w:p w14:paraId="1C07CB39" w14:textId="77777777" w:rsidR="00472CB4" w:rsidRDefault="00472CB4">
            <w:pPr>
              <w:jc w:val="both"/>
              <w:rPr>
                <w:rFonts w:ascii="Tahoma" w:eastAsia="Tahoma" w:hAnsi="Tahoma" w:cs="Tahoma"/>
                <w:b/>
                <w:sz w:val="18"/>
                <w:szCs w:val="18"/>
              </w:rPr>
            </w:pPr>
          </w:p>
          <w:p w14:paraId="720C1289" w14:textId="77777777" w:rsidR="00472CB4" w:rsidRDefault="00000000">
            <w:pPr>
              <w:jc w:val="both"/>
              <w:rPr>
                <w:rFonts w:ascii="Tahoma" w:eastAsia="Tahoma" w:hAnsi="Tahoma" w:cs="Tahoma"/>
                <w:sz w:val="18"/>
                <w:szCs w:val="18"/>
              </w:rPr>
            </w:pPr>
            <w:r>
              <w:rPr>
                <w:rFonts w:ascii="Tahoma" w:eastAsia="Tahoma" w:hAnsi="Tahoma" w:cs="Tahoma"/>
                <w:sz w:val="18"/>
                <w:szCs w:val="18"/>
              </w:rPr>
              <w:t xml:space="preserve">EL SUPERVISOR certifica que el CONTRATISTA acreditó el pago de sus obligaciones frente a los Sistemas de Seguridad Social Integral, en pensiones, salud, riesgos laborales, y los aportes parafiscales a las cajas de compensación familiar, Instituto Colombiano de Bienestar Familiar - ICBF y Servicio Nacional de Aprendizaje - SENA de conformidad con el artículo 50 de la Ley 789 del 27 de diciembre de 2002, en concordancia con la Ley 828 del 10 de julio de 2003 y demás normas complementarias. </w:t>
            </w:r>
          </w:p>
          <w:p w14:paraId="543000E3" w14:textId="77777777" w:rsidR="00472CB4" w:rsidRDefault="00472CB4">
            <w:pPr>
              <w:jc w:val="both"/>
              <w:rPr>
                <w:rFonts w:ascii="Tahoma" w:eastAsia="Tahoma" w:hAnsi="Tahoma" w:cs="Tahoma"/>
                <w:sz w:val="18"/>
                <w:szCs w:val="18"/>
              </w:rPr>
            </w:pPr>
          </w:p>
          <w:p w14:paraId="509EECB0" w14:textId="77777777" w:rsidR="00472CB4" w:rsidRDefault="00000000">
            <w:pPr>
              <w:jc w:val="both"/>
              <w:rPr>
                <w:rFonts w:ascii="Tahoma" w:eastAsia="Tahoma" w:hAnsi="Tahoma" w:cs="Tahoma"/>
                <w:b/>
                <w:sz w:val="18"/>
                <w:szCs w:val="18"/>
              </w:rPr>
            </w:pPr>
            <w:r>
              <w:rPr>
                <w:rFonts w:ascii="Tahoma" w:eastAsia="Tahoma" w:hAnsi="Tahoma" w:cs="Tahoma"/>
                <w:b/>
                <w:sz w:val="18"/>
                <w:szCs w:val="18"/>
              </w:rPr>
              <w:t>EJECUCIÓN FINANCIERA:</w:t>
            </w:r>
          </w:p>
          <w:p w14:paraId="7BEB0F2D" w14:textId="77777777" w:rsidR="00472CB4" w:rsidRDefault="00472CB4">
            <w:pPr>
              <w:jc w:val="both"/>
              <w:rPr>
                <w:rFonts w:ascii="Tahoma" w:eastAsia="Tahoma" w:hAnsi="Tahoma" w:cs="Tahoma"/>
                <w:sz w:val="18"/>
                <w:szCs w:val="18"/>
              </w:rPr>
            </w:pPr>
          </w:p>
          <w:tbl>
            <w:tblPr>
              <w:tblStyle w:val="a2"/>
              <w:tblW w:w="8163" w:type="dxa"/>
              <w:tblInd w:w="3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38"/>
              <w:gridCol w:w="6225"/>
            </w:tblGrid>
            <w:tr w:rsidR="00472CB4" w14:paraId="16DD9519" w14:textId="77777777">
              <w:tc>
                <w:tcPr>
                  <w:tcW w:w="1938" w:type="dxa"/>
                </w:tcPr>
                <w:p w14:paraId="03B21921" w14:textId="77777777" w:rsidR="00472CB4" w:rsidRDefault="00000000">
                  <w:pPr>
                    <w:jc w:val="both"/>
                    <w:rPr>
                      <w:rFonts w:ascii="Tahoma" w:eastAsia="Tahoma" w:hAnsi="Tahoma" w:cs="Tahoma"/>
                      <w:b/>
                      <w:sz w:val="18"/>
                      <w:szCs w:val="18"/>
                    </w:rPr>
                  </w:pPr>
                  <w:r>
                    <w:rPr>
                      <w:rFonts w:ascii="Tahoma" w:eastAsia="Tahoma" w:hAnsi="Tahoma" w:cs="Tahoma"/>
                      <w:b/>
                      <w:sz w:val="18"/>
                      <w:szCs w:val="18"/>
                    </w:rPr>
                    <w:t>VALOR EJECUTADO (A LA FECHA DE ESTE INFORME)</w:t>
                  </w:r>
                </w:p>
              </w:tc>
              <w:tc>
                <w:tcPr>
                  <w:tcW w:w="6225" w:type="dxa"/>
                </w:tcPr>
                <w:p w14:paraId="627AAA21" w14:textId="6869555B" w:rsidR="00472CB4" w:rsidRPr="007C2E10" w:rsidRDefault="003314C8">
                  <w:pPr>
                    <w:tabs>
                      <w:tab w:val="left" w:pos="426"/>
                    </w:tabs>
                    <w:jc w:val="both"/>
                    <w:rPr>
                      <w:rFonts w:ascii="Tahoma" w:eastAsia="Tahoma" w:hAnsi="Tahoma" w:cs="Tahoma"/>
                      <w:sz w:val="18"/>
                      <w:szCs w:val="18"/>
                    </w:rPr>
                  </w:pPr>
                  <w:r>
                    <w:rPr>
                      <w:rFonts w:ascii="Tahoma" w:eastAsia="Tahoma" w:hAnsi="Tahoma" w:cs="Tahoma"/>
                      <w:sz w:val="18"/>
                      <w:szCs w:val="18"/>
                    </w:rPr>
                    <w:t>CINCO MILLONES SETECIENTOS VEINTICUATRO MIL SEISCIENTOS SETENTA Y DOS PESOS MCTE ($5.724.672.00)</w:t>
                  </w:r>
                </w:p>
              </w:tc>
            </w:tr>
            <w:tr w:rsidR="00472CB4" w14:paraId="74F50468" w14:textId="77777777">
              <w:tc>
                <w:tcPr>
                  <w:tcW w:w="1938" w:type="dxa"/>
                </w:tcPr>
                <w:p w14:paraId="4DADA324" w14:textId="77777777" w:rsidR="00472CB4" w:rsidRDefault="00000000">
                  <w:pPr>
                    <w:jc w:val="both"/>
                    <w:rPr>
                      <w:rFonts w:ascii="Tahoma" w:eastAsia="Tahoma" w:hAnsi="Tahoma" w:cs="Tahoma"/>
                      <w:b/>
                      <w:sz w:val="18"/>
                      <w:szCs w:val="18"/>
                    </w:rPr>
                  </w:pPr>
                  <w:r>
                    <w:rPr>
                      <w:rFonts w:ascii="Tahoma" w:eastAsia="Tahoma" w:hAnsi="Tahoma" w:cs="Tahoma"/>
                      <w:b/>
                      <w:sz w:val="18"/>
                      <w:szCs w:val="18"/>
                    </w:rPr>
                    <w:t>VALOR CERTIFICADO CON ESTE INFORME</w:t>
                  </w:r>
                </w:p>
              </w:tc>
              <w:tc>
                <w:tcPr>
                  <w:tcW w:w="6225" w:type="dxa"/>
                </w:tcPr>
                <w:p w14:paraId="19588BB9" w14:textId="2857D815" w:rsidR="00472CB4" w:rsidRPr="007C2E10" w:rsidRDefault="003314C8">
                  <w:pPr>
                    <w:tabs>
                      <w:tab w:val="left" w:pos="426"/>
                    </w:tabs>
                    <w:jc w:val="both"/>
                    <w:rPr>
                      <w:rFonts w:ascii="Tahoma" w:eastAsia="Tahoma" w:hAnsi="Tahoma" w:cs="Tahoma"/>
                      <w:sz w:val="18"/>
                      <w:szCs w:val="18"/>
                    </w:rPr>
                  </w:pPr>
                  <w:r>
                    <w:rPr>
                      <w:rFonts w:ascii="Tahoma" w:eastAsia="Tahoma" w:hAnsi="Tahoma" w:cs="Tahoma"/>
                      <w:sz w:val="18"/>
                      <w:szCs w:val="18"/>
                    </w:rPr>
                    <w:t>TRES MILLONES SEISCIENTOS DOS MIL NOVECIENTOS CUARENTA PESOS MCTE ($3.602.940</w:t>
                  </w:r>
                  <w:r w:rsidR="00423093">
                    <w:rPr>
                      <w:rFonts w:ascii="Tahoma" w:eastAsia="Tahoma" w:hAnsi="Tahoma" w:cs="Tahoma"/>
                      <w:sz w:val="18"/>
                      <w:szCs w:val="18"/>
                    </w:rPr>
                    <w:t>,00</w:t>
                  </w:r>
                  <w:r>
                    <w:rPr>
                      <w:rFonts w:ascii="Tahoma" w:eastAsia="Tahoma" w:hAnsi="Tahoma" w:cs="Tahoma"/>
                      <w:sz w:val="18"/>
                      <w:szCs w:val="18"/>
                    </w:rPr>
                    <w:t>)</w:t>
                  </w:r>
                </w:p>
              </w:tc>
            </w:tr>
            <w:tr w:rsidR="00472CB4" w14:paraId="2CB2F102" w14:textId="77777777">
              <w:tc>
                <w:tcPr>
                  <w:tcW w:w="1938" w:type="dxa"/>
                </w:tcPr>
                <w:p w14:paraId="76B6FF91" w14:textId="77777777" w:rsidR="00472CB4" w:rsidRDefault="00000000">
                  <w:pPr>
                    <w:jc w:val="both"/>
                    <w:rPr>
                      <w:rFonts w:ascii="Tahoma" w:eastAsia="Tahoma" w:hAnsi="Tahoma" w:cs="Tahoma"/>
                      <w:b/>
                      <w:sz w:val="18"/>
                      <w:szCs w:val="18"/>
                    </w:rPr>
                  </w:pPr>
                  <w:r>
                    <w:rPr>
                      <w:rFonts w:ascii="Tahoma" w:eastAsia="Tahoma" w:hAnsi="Tahoma" w:cs="Tahoma"/>
                      <w:b/>
                      <w:sz w:val="18"/>
                      <w:szCs w:val="18"/>
                    </w:rPr>
                    <w:t>VALOR PENDIENTE POR EJECUTAR</w:t>
                  </w:r>
                </w:p>
              </w:tc>
              <w:tc>
                <w:tcPr>
                  <w:tcW w:w="6225" w:type="dxa"/>
                </w:tcPr>
                <w:p w14:paraId="65774C31" w14:textId="6297F0DC" w:rsidR="00472CB4" w:rsidRPr="007C2E10" w:rsidRDefault="003314C8">
                  <w:pPr>
                    <w:tabs>
                      <w:tab w:val="left" w:pos="426"/>
                    </w:tabs>
                    <w:jc w:val="both"/>
                    <w:rPr>
                      <w:rFonts w:ascii="Tahoma" w:eastAsia="Tahoma" w:hAnsi="Tahoma" w:cs="Tahoma"/>
                      <w:sz w:val="18"/>
                      <w:szCs w:val="18"/>
                    </w:rPr>
                  </w:pPr>
                  <w:r>
                    <w:rPr>
                      <w:rFonts w:ascii="Tahoma" w:eastAsia="Tahoma" w:hAnsi="Tahoma" w:cs="Tahoma"/>
                      <w:sz w:val="18"/>
                      <w:szCs w:val="18"/>
                    </w:rPr>
                    <w:t>TREINTA MILLONES NOVECIENTOS CINCO MIL DOSCIENTOS DIECIOCHO PESOS MCTE ($30.905.218</w:t>
                  </w:r>
                  <w:r w:rsidR="00423093">
                    <w:rPr>
                      <w:rFonts w:ascii="Tahoma" w:eastAsia="Tahoma" w:hAnsi="Tahoma" w:cs="Tahoma"/>
                      <w:sz w:val="18"/>
                      <w:szCs w:val="18"/>
                    </w:rPr>
                    <w:t>,00)</w:t>
                  </w:r>
                </w:p>
              </w:tc>
            </w:tr>
            <w:tr w:rsidR="00472CB4" w14:paraId="29333F83" w14:textId="77777777">
              <w:tc>
                <w:tcPr>
                  <w:tcW w:w="1938" w:type="dxa"/>
                </w:tcPr>
                <w:p w14:paraId="67D4A135" w14:textId="77777777" w:rsidR="00472CB4" w:rsidRDefault="00000000">
                  <w:pPr>
                    <w:jc w:val="both"/>
                    <w:rPr>
                      <w:rFonts w:ascii="Tahoma" w:eastAsia="Tahoma" w:hAnsi="Tahoma" w:cs="Tahoma"/>
                      <w:b/>
                      <w:sz w:val="18"/>
                      <w:szCs w:val="18"/>
                    </w:rPr>
                  </w:pPr>
                  <w:r>
                    <w:rPr>
                      <w:rFonts w:ascii="Tahoma" w:eastAsia="Tahoma" w:hAnsi="Tahoma" w:cs="Tahoma"/>
                      <w:b/>
                      <w:sz w:val="18"/>
                      <w:szCs w:val="18"/>
                    </w:rPr>
                    <w:t>PORCENTAJE DE EJECUCIÓN CON ESTE INFORME</w:t>
                  </w:r>
                </w:p>
              </w:tc>
              <w:tc>
                <w:tcPr>
                  <w:tcW w:w="6225" w:type="dxa"/>
                </w:tcPr>
                <w:p w14:paraId="63395308" w14:textId="46667AEC" w:rsidR="00472CB4" w:rsidRDefault="00826B9B">
                  <w:pPr>
                    <w:tabs>
                      <w:tab w:val="left" w:pos="426"/>
                    </w:tabs>
                    <w:jc w:val="both"/>
                    <w:rPr>
                      <w:rFonts w:ascii="Tahoma" w:eastAsia="Tahoma" w:hAnsi="Tahoma" w:cs="Tahoma"/>
                      <w:sz w:val="18"/>
                      <w:szCs w:val="18"/>
                    </w:rPr>
                  </w:pPr>
                  <w:r>
                    <w:rPr>
                      <w:rFonts w:ascii="Tahoma" w:eastAsia="Tahoma" w:hAnsi="Tahoma" w:cs="Tahoma"/>
                      <w:sz w:val="18"/>
                      <w:szCs w:val="18"/>
                    </w:rPr>
                    <w:t>23.18</w:t>
                  </w:r>
                  <w:r w:rsidR="00E43A61">
                    <w:rPr>
                      <w:rFonts w:ascii="Tahoma" w:eastAsia="Tahoma" w:hAnsi="Tahoma" w:cs="Tahoma"/>
                      <w:sz w:val="18"/>
                      <w:szCs w:val="18"/>
                    </w:rPr>
                    <w:t>%</w:t>
                  </w:r>
                </w:p>
              </w:tc>
            </w:tr>
          </w:tbl>
          <w:p w14:paraId="2E1843C1" w14:textId="77777777" w:rsidR="00472CB4" w:rsidRDefault="00472CB4">
            <w:pPr>
              <w:jc w:val="both"/>
              <w:rPr>
                <w:rFonts w:ascii="Tahoma" w:eastAsia="Tahoma" w:hAnsi="Tahoma" w:cs="Tahoma"/>
                <w:b/>
                <w:sz w:val="18"/>
                <w:szCs w:val="18"/>
              </w:rPr>
            </w:pPr>
          </w:p>
          <w:p w14:paraId="73EC21AC" w14:textId="77777777" w:rsidR="00472CB4" w:rsidRDefault="00472CB4">
            <w:pPr>
              <w:jc w:val="both"/>
              <w:rPr>
                <w:rFonts w:ascii="Tahoma" w:eastAsia="Tahoma" w:hAnsi="Tahoma" w:cs="Tahoma"/>
                <w:b/>
                <w:sz w:val="18"/>
                <w:szCs w:val="18"/>
              </w:rPr>
            </w:pPr>
          </w:p>
        </w:tc>
      </w:tr>
      <w:tr w:rsidR="00472CB4" w14:paraId="41C48D91" w14:textId="77777777">
        <w:tc>
          <w:tcPr>
            <w:tcW w:w="8726" w:type="dxa"/>
          </w:tcPr>
          <w:p w14:paraId="2CF77BA4" w14:textId="77777777" w:rsidR="00472CB4" w:rsidRDefault="00000000">
            <w:pPr>
              <w:rPr>
                <w:rFonts w:ascii="Tahoma" w:eastAsia="Tahoma" w:hAnsi="Tahoma" w:cs="Tahoma"/>
                <w:b/>
                <w:sz w:val="18"/>
                <w:szCs w:val="18"/>
              </w:rPr>
            </w:pPr>
            <w:r>
              <w:rPr>
                <w:rFonts w:ascii="Tahoma" w:eastAsia="Tahoma" w:hAnsi="Tahoma" w:cs="Tahoma"/>
                <w:b/>
                <w:sz w:val="18"/>
                <w:szCs w:val="18"/>
              </w:rPr>
              <w:t>3.2 ASPECTOS TÉCNICOS – SITUACIÓN ACTUAL</w:t>
            </w:r>
          </w:p>
          <w:p w14:paraId="2D4F0903" w14:textId="77777777" w:rsidR="00472CB4" w:rsidRDefault="00472CB4">
            <w:pPr>
              <w:jc w:val="both"/>
              <w:rPr>
                <w:rFonts w:ascii="Tahoma" w:eastAsia="Tahoma" w:hAnsi="Tahoma" w:cs="Tahoma"/>
                <w:b/>
                <w:sz w:val="18"/>
                <w:szCs w:val="18"/>
              </w:rPr>
            </w:pPr>
          </w:p>
          <w:p w14:paraId="4C19880A" w14:textId="77777777" w:rsidR="00472CB4" w:rsidRDefault="00000000">
            <w:pPr>
              <w:jc w:val="both"/>
              <w:rPr>
                <w:rFonts w:ascii="Tahoma" w:eastAsia="Tahoma" w:hAnsi="Tahoma" w:cs="Tahoma"/>
                <w:sz w:val="18"/>
                <w:szCs w:val="18"/>
              </w:rPr>
            </w:pPr>
            <w:r>
              <w:rPr>
                <w:rFonts w:ascii="Tahoma" w:eastAsia="Tahoma" w:hAnsi="Tahoma" w:cs="Tahoma"/>
                <w:sz w:val="18"/>
                <w:szCs w:val="18"/>
              </w:rPr>
              <w:t>Comprende el control y seguimiento de todas las tareas y labores correspondientes a la ejecución del contrato, el cumplimiento de los estándares de oportunidad y calidad contenidos en el mismo y en los estudios previos, fichas o anexos técnicos, invitación, convocatoria, así como en los pliegos de condiciones:</w:t>
            </w:r>
          </w:p>
          <w:p w14:paraId="0A84BA35" w14:textId="77777777" w:rsidR="00472CB4" w:rsidRDefault="00472CB4">
            <w:pPr>
              <w:jc w:val="both"/>
              <w:rPr>
                <w:rFonts w:ascii="Tahoma" w:eastAsia="Tahoma" w:hAnsi="Tahoma" w:cs="Tahoma"/>
                <w:sz w:val="18"/>
                <w:szCs w:val="18"/>
              </w:rPr>
            </w:pPr>
          </w:p>
          <w:tbl>
            <w:tblPr>
              <w:tblStyle w:val="a3"/>
              <w:tblW w:w="791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83"/>
              <w:gridCol w:w="1583"/>
              <w:gridCol w:w="1583"/>
              <w:gridCol w:w="1583"/>
              <w:gridCol w:w="1583"/>
            </w:tblGrid>
            <w:tr w:rsidR="00472CB4" w14:paraId="1F1D2511" w14:textId="77777777">
              <w:trPr>
                <w:jc w:val="center"/>
              </w:trPr>
              <w:tc>
                <w:tcPr>
                  <w:tcW w:w="1583" w:type="dxa"/>
                  <w:vAlign w:val="center"/>
                </w:tcPr>
                <w:p w14:paraId="20E83D2D" w14:textId="77777777" w:rsidR="00472CB4" w:rsidRDefault="00000000">
                  <w:pPr>
                    <w:jc w:val="both"/>
                    <w:rPr>
                      <w:rFonts w:ascii="Tahoma" w:eastAsia="Tahoma" w:hAnsi="Tahoma" w:cs="Tahoma"/>
                      <w:b/>
                      <w:sz w:val="16"/>
                      <w:szCs w:val="16"/>
                    </w:rPr>
                  </w:pPr>
                  <w:r>
                    <w:rPr>
                      <w:rFonts w:ascii="Tahoma" w:eastAsia="Tahoma" w:hAnsi="Tahoma" w:cs="Tahoma"/>
                      <w:b/>
                      <w:sz w:val="16"/>
                      <w:szCs w:val="16"/>
                    </w:rPr>
                    <w:t>Criterios de evaluación / Resultado</w:t>
                  </w:r>
                </w:p>
              </w:tc>
              <w:tc>
                <w:tcPr>
                  <w:tcW w:w="1583" w:type="dxa"/>
                  <w:vAlign w:val="center"/>
                </w:tcPr>
                <w:p w14:paraId="087FAA7D" w14:textId="77777777" w:rsidR="00472CB4" w:rsidRDefault="00000000">
                  <w:pPr>
                    <w:jc w:val="both"/>
                    <w:rPr>
                      <w:rFonts w:ascii="Tahoma" w:eastAsia="Tahoma" w:hAnsi="Tahoma" w:cs="Tahoma"/>
                      <w:b/>
                      <w:sz w:val="16"/>
                      <w:szCs w:val="16"/>
                    </w:rPr>
                  </w:pPr>
                  <w:r>
                    <w:rPr>
                      <w:rFonts w:ascii="Tahoma" w:eastAsia="Tahoma" w:hAnsi="Tahoma" w:cs="Tahoma"/>
                      <w:b/>
                      <w:sz w:val="16"/>
                      <w:szCs w:val="16"/>
                    </w:rPr>
                    <w:t>Deficiente:</w:t>
                  </w:r>
                  <w:r>
                    <w:rPr>
                      <w:rFonts w:ascii="Tahoma" w:eastAsia="Tahoma" w:hAnsi="Tahoma" w:cs="Tahoma"/>
                      <w:sz w:val="16"/>
                      <w:szCs w:val="16"/>
                    </w:rPr>
                    <w:t xml:space="preserve"> No cumple con los requerimientos y objetivos esperados</w:t>
                  </w:r>
                </w:p>
              </w:tc>
              <w:tc>
                <w:tcPr>
                  <w:tcW w:w="1583" w:type="dxa"/>
                  <w:vAlign w:val="center"/>
                </w:tcPr>
                <w:p w14:paraId="24BC274C" w14:textId="77777777" w:rsidR="00472CB4" w:rsidRDefault="00000000">
                  <w:pPr>
                    <w:jc w:val="both"/>
                    <w:rPr>
                      <w:rFonts w:ascii="Tahoma" w:eastAsia="Tahoma" w:hAnsi="Tahoma" w:cs="Tahoma"/>
                      <w:b/>
                      <w:sz w:val="16"/>
                      <w:szCs w:val="16"/>
                    </w:rPr>
                  </w:pPr>
                  <w:r>
                    <w:rPr>
                      <w:rFonts w:ascii="Tahoma" w:eastAsia="Tahoma" w:hAnsi="Tahoma" w:cs="Tahoma"/>
                      <w:b/>
                      <w:sz w:val="16"/>
                      <w:szCs w:val="16"/>
                    </w:rPr>
                    <w:t>Aceptable:</w:t>
                  </w:r>
                </w:p>
                <w:p w14:paraId="613C56B0" w14:textId="77777777" w:rsidR="00472CB4" w:rsidRDefault="00000000">
                  <w:pPr>
                    <w:jc w:val="both"/>
                    <w:rPr>
                      <w:rFonts w:ascii="Tahoma" w:eastAsia="Tahoma" w:hAnsi="Tahoma" w:cs="Tahoma"/>
                      <w:b/>
                      <w:sz w:val="16"/>
                      <w:szCs w:val="16"/>
                    </w:rPr>
                  </w:pPr>
                  <w:r>
                    <w:rPr>
                      <w:rFonts w:ascii="Tahoma" w:eastAsia="Tahoma" w:hAnsi="Tahoma" w:cs="Tahoma"/>
                      <w:sz w:val="16"/>
                      <w:szCs w:val="16"/>
                    </w:rPr>
                    <w:t>Satisface de manera adecuada los requerimientos de la Entidad.</w:t>
                  </w:r>
                </w:p>
              </w:tc>
              <w:tc>
                <w:tcPr>
                  <w:tcW w:w="1583" w:type="dxa"/>
                  <w:vAlign w:val="center"/>
                </w:tcPr>
                <w:p w14:paraId="62D69419" w14:textId="77777777" w:rsidR="00472CB4" w:rsidRDefault="00000000">
                  <w:pPr>
                    <w:jc w:val="both"/>
                    <w:rPr>
                      <w:rFonts w:ascii="Tahoma" w:eastAsia="Tahoma" w:hAnsi="Tahoma" w:cs="Tahoma"/>
                      <w:b/>
                      <w:sz w:val="16"/>
                      <w:szCs w:val="16"/>
                    </w:rPr>
                  </w:pPr>
                  <w:r>
                    <w:rPr>
                      <w:rFonts w:ascii="Tahoma" w:eastAsia="Tahoma" w:hAnsi="Tahoma" w:cs="Tahoma"/>
                      <w:b/>
                      <w:sz w:val="16"/>
                      <w:szCs w:val="16"/>
                    </w:rPr>
                    <w:t>Bueno:</w:t>
                  </w:r>
                </w:p>
                <w:p w14:paraId="5CFC6E14" w14:textId="77777777" w:rsidR="00472CB4" w:rsidRDefault="00000000">
                  <w:pPr>
                    <w:jc w:val="both"/>
                    <w:rPr>
                      <w:rFonts w:ascii="Tahoma" w:eastAsia="Tahoma" w:hAnsi="Tahoma" w:cs="Tahoma"/>
                      <w:b/>
                      <w:sz w:val="16"/>
                      <w:szCs w:val="16"/>
                    </w:rPr>
                  </w:pPr>
                  <w:r>
                    <w:rPr>
                      <w:rFonts w:ascii="Tahoma" w:eastAsia="Tahoma" w:hAnsi="Tahoma" w:cs="Tahoma"/>
                      <w:sz w:val="16"/>
                      <w:szCs w:val="16"/>
                    </w:rPr>
                    <w:t>Satisface con buenos resultados los requerimientos de la Entidad.</w:t>
                  </w:r>
                </w:p>
              </w:tc>
              <w:tc>
                <w:tcPr>
                  <w:tcW w:w="1583" w:type="dxa"/>
                  <w:vAlign w:val="center"/>
                </w:tcPr>
                <w:p w14:paraId="5B17DDCA" w14:textId="77777777" w:rsidR="00472CB4" w:rsidRDefault="00472CB4">
                  <w:pPr>
                    <w:jc w:val="both"/>
                    <w:rPr>
                      <w:rFonts w:ascii="Tahoma" w:eastAsia="Tahoma" w:hAnsi="Tahoma" w:cs="Tahoma"/>
                      <w:b/>
                      <w:sz w:val="16"/>
                      <w:szCs w:val="16"/>
                    </w:rPr>
                  </w:pPr>
                </w:p>
                <w:p w14:paraId="3DA47722" w14:textId="77777777" w:rsidR="00472CB4" w:rsidRDefault="00000000">
                  <w:pPr>
                    <w:jc w:val="both"/>
                    <w:rPr>
                      <w:rFonts w:ascii="Tahoma" w:eastAsia="Tahoma" w:hAnsi="Tahoma" w:cs="Tahoma"/>
                      <w:b/>
                      <w:sz w:val="16"/>
                      <w:szCs w:val="16"/>
                    </w:rPr>
                  </w:pPr>
                  <w:r>
                    <w:rPr>
                      <w:rFonts w:ascii="Tahoma" w:eastAsia="Tahoma" w:hAnsi="Tahoma" w:cs="Tahoma"/>
                      <w:b/>
                      <w:sz w:val="16"/>
                      <w:szCs w:val="16"/>
                    </w:rPr>
                    <w:t>Muy bueno:</w:t>
                  </w:r>
                </w:p>
                <w:p w14:paraId="697B2AA4" w14:textId="77777777" w:rsidR="00472CB4" w:rsidRDefault="00000000">
                  <w:pPr>
                    <w:jc w:val="both"/>
                    <w:rPr>
                      <w:rFonts w:ascii="Tahoma" w:eastAsia="Tahoma" w:hAnsi="Tahoma" w:cs="Tahoma"/>
                      <w:sz w:val="16"/>
                      <w:szCs w:val="16"/>
                    </w:rPr>
                  </w:pPr>
                  <w:r>
                    <w:rPr>
                      <w:rFonts w:ascii="Tahoma" w:eastAsia="Tahoma" w:hAnsi="Tahoma" w:cs="Tahoma"/>
                      <w:sz w:val="16"/>
                      <w:szCs w:val="16"/>
                    </w:rPr>
                    <w:t>Satisface con calidad yendo más allá en el resultado de</w:t>
                  </w:r>
                </w:p>
                <w:p w14:paraId="351FC6DF" w14:textId="77777777" w:rsidR="00472CB4" w:rsidRDefault="00000000">
                  <w:pPr>
                    <w:jc w:val="both"/>
                    <w:rPr>
                      <w:rFonts w:ascii="Tahoma" w:eastAsia="Tahoma" w:hAnsi="Tahoma" w:cs="Tahoma"/>
                      <w:b/>
                      <w:sz w:val="16"/>
                      <w:szCs w:val="16"/>
                    </w:rPr>
                  </w:pPr>
                  <w:r>
                    <w:rPr>
                      <w:rFonts w:ascii="Tahoma" w:eastAsia="Tahoma" w:hAnsi="Tahoma" w:cs="Tahoma"/>
                      <w:sz w:val="16"/>
                      <w:szCs w:val="16"/>
                    </w:rPr>
                    <w:lastRenderedPageBreak/>
                    <w:t>los requerimientos de la Entidad</w:t>
                  </w:r>
                </w:p>
              </w:tc>
            </w:tr>
            <w:tr w:rsidR="00472CB4" w14:paraId="4DC25583" w14:textId="77777777">
              <w:trPr>
                <w:jc w:val="center"/>
              </w:trPr>
              <w:tc>
                <w:tcPr>
                  <w:tcW w:w="1583" w:type="dxa"/>
                </w:tcPr>
                <w:p w14:paraId="3C23BEAA" w14:textId="77777777" w:rsidR="00472CB4" w:rsidRDefault="00000000">
                  <w:pPr>
                    <w:jc w:val="both"/>
                    <w:rPr>
                      <w:rFonts w:ascii="Tahoma" w:eastAsia="Tahoma" w:hAnsi="Tahoma" w:cs="Tahoma"/>
                      <w:sz w:val="16"/>
                      <w:szCs w:val="16"/>
                      <w:highlight w:val="white"/>
                    </w:rPr>
                  </w:pPr>
                  <w:r>
                    <w:rPr>
                      <w:rFonts w:ascii="Tahoma" w:eastAsia="Tahoma" w:hAnsi="Tahoma" w:cs="Tahoma"/>
                      <w:b/>
                      <w:sz w:val="16"/>
                      <w:szCs w:val="16"/>
                      <w:highlight w:val="white"/>
                    </w:rPr>
                    <w:lastRenderedPageBreak/>
                    <w:t>Oportunidad:</w:t>
                  </w:r>
                  <w:r>
                    <w:rPr>
                      <w:rFonts w:ascii="Tahoma" w:eastAsia="Tahoma" w:hAnsi="Tahoma" w:cs="Tahoma"/>
                      <w:sz w:val="16"/>
                      <w:szCs w:val="16"/>
                      <w:highlight w:val="white"/>
                    </w:rPr>
                    <w:t xml:space="preserve"> Entrega de trabajo en el tiempo requerido de acuerdo con las necesidades y requerimientos establecidos.</w:t>
                  </w:r>
                </w:p>
                <w:p w14:paraId="42565028" w14:textId="77777777" w:rsidR="00472CB4" w:rsidRDefault="00472CB4">
                  <w:pPr>
                    <w:jc w:val="both"/>
                    <w:rPr>
                      <w:rFonts w:ascii="Tahoma" w:eastAsia="Tahoma" w:hAnsi="Tahoma" w:cs="Tahoma"/>
                      <w:b/>
                      <w:sz w:val="16"/>
                      <w:szCs w:val="16"/>
                    </w:rPr>
                  </w:pPr>
                </w:p>
              </w:tc>
              <w:tc>
                <w:tcPr>
                  <w:tcW w:w="1583" w:type="dxa"/>
                </w:tcPr>
                <w:p w14:paraId="044DE48E" w14:textId="77777777" w:rsidR="00472CB4" w:rsidRDefault="00472CB4">
                  <w:pPr>
                    <w:jc w:val="both"/>
                    <w:rPr>
                      <w:rFonts w:ascii="Tahoma" w:eastAsia="Tahoma" w:hAnsi="Tahoma" w:cs="Tahoma"/>
                      <w:b/>
                      <w:sz w:val="16"/>
                      <w:szCs w:val="16"/>
                    </w:rPr>
                  </w:pPr>
                </w:p>
              </w:tc>
              <w:tc>
                <w:tcPr>
                  <w:tcW w:w="1583" w:type="dxa"/>
                  <w:vAlign w:val="center"/>
                </w:tcPr>
                <w:p w14:paraId="3B45BCC8" w14:textId="77777777" w:rsidR="00472CB4" w:rsidRDefault="00472CB4">
                  <w:pPr>
                    <w:jc w:val="both"/>
                    <w:rPr>
                      <w:rFonts w:ascii="Tahoma" w:eastAsia="Tahoma" w:hAnsi="Tahoma" w:cs="Tahoma"/>
                      <w:b/>
                      <w:sz w:val="16"/>
                      <w:szCs w:val="16"/>
                    </w:rPr>
                  </w:pPr>
                </w:p>
              </w:tc>
              <w:tc>
                <w:tcPr>
                  <w:tcW w:w="1583" w:type="dxa"/>
                </w:tcPr>
                <w:p w14:paraId="7D680A09" w14:textId="77777777" w:rsidR="00472CB4" w:rsidRDefault="00472CB4">
                  <w:pPr>
                    <w:jc w:val="both"/>
                    <w:rPr>
                      <w:rFonts w:ascii="Tahoma" w:eastAsia="Tahoma" w:hAnsi="Tahoma" w:cs="Tahoma"/>
                      <w:b/>
                      <w:sz w:val="16"/>
                      <w:szCs w:val="16"/>
                    </w:rPr>
                  </w:pPr>
                </w:p>
              </w:tc>
              <w:tc>
                <w:tcPr>
                  <w:tcW w:w="1583" w:type="dxa"/>
                </w:tcPr>
                <w:p w14:paraId="1B56031E" w14:textId="07AD60A4" w:rsidR="00472CB4" w:rsidRDefault="000E2333">
                  <w:pPr>
                    <w:jc w:val="center"/>
                    <w:rPr>
                      <w:rFonts w:ascii="Tahoma" w:eastAsia="Tahoma" w:hAnsi="Tahoma" w:cs="Tahoma"/>
                      <w:b/>
                      <w:sz w:val="16"/>
                      <w:szCs w:val="16"/>
                    </w:rPr>
                  </w:pPr>
                  <w:r>
                    <w:rPr>
                      <w:rFonts w:ascii="Tahoma" w:eastAsia="Tahoma" w:hAnsi="Tahoma" w:cs="Tahoma"/>
                      <w:b/>
                      <w:sz w:val="16"/>
                      <w:szCs w:val="16"/>
                    </w:rPr>
                    <w:t>X</w:t>
                  </w:r>
                </w:p>
              </w:tc>
            </w:tr>
            <w:tr w:rsidR="00472CB4" w14:paraId="216BCBA5" w14:textId="77777777">
              <w:trPr>
                <w:jc w:val="center"/>
              </w:trPr>
              <w:tc>
                <w:tcPr>
                  <w:tcW w:w="1583" w:type="dxa"/>
                </w:tcPr>
                <w:p w14:paraId="33576499" w14:textId="77777777" w:rsidR="00472CB4" w:rsidRDefault="00000000">
                  <w:pPr>
                    <w:jc w:val="both"/>
                    <w:rPr>
                      <w:rFonts w:ascii="Tahoma" w:eastAsia="Tahoma" w:hAnsi="Tahoma" w:cs="Tahoma"/>
                      <w:b/>
                      <w:sz w:val="16"/>
                      <w:szCs w:val="16"/>
                    </w:rPr>
                  </w:pPr>
                  <w:r>
                    <w:rPr>
                      <w:rFonts w:ascii="Tahoma" w:eastAsia="Tahoma" w:hAnsi="Tahoma" w:cs="Tahoma"/>
                      <w:b/>
                      <w:sz w:val="16"/>
                      <w:szCs w:val="16"/>
                      <w:highlight w:val="white"/>
                    </w:rPr>
                    <w:t>Calidad:</w:t>
                  </w:r>
                  <w:r>
                    <w:rPr>
                      <w:rFonts w:ascii="Tahoma" w:eastAsia="Tahoma" w:hAnsi="Tahoma" w:cs="Tahoma"/>
                      <w:sz w:val="16"/>
                      <w:szCs w:val="16"/>
                      <w:highlight w:val="white"/>
                    </w:rPr>
                    <w:t xml:space="preserve"> Obtención de los resultados esperados y la satisfacción de las necesidades.  </w:t>
                  </w:r>
                </w:p>
              </w:tc>
              <w:tc>
                <w:tcPr>
                  <w:tcW w:w="1583" w:type="dxa"/>
                </w:tcPr>
                <w:p w14:paraId="3ABB0B89" w14:textId="77777777" w:rsidR="00472CB4" w:rsidRDefault="00472CB4">
                  <w:pPr>
                    <w:jc w:val="both"/>
                    <w:rPr>
                      <w:rFonts w:ascii="Tahoma" w:eastAsia="Tahoma" w:hAnsi="Tahoma" w:cs="Tahoma"/>
                      <w:b/>
                      <w:sz w:val="16"/>
                      <w:szCs w:val="16"/>
                    </w:rPr>
                  </w:pPr>
                </w:p>
              </w:tc>
              <w:tc>
                <w:tcPr>
                  <w:tcW w:w="1583" w:type="dxa"/>
                </w:tcPr>
                <w:p w14:paraId="34B66B53" w14:textId="77777777" w:rsidR="00472CB4" w:rsidRDefault="00472CB4">
                  <w:pPr>
                    <w:jc w:val="both"/>
                    <w:rPr>
                      <w:rFonts w:ascii="Tahoma" w:eastAsia="Tahoma" w:hAnsi="Tahoma" w:cs="Tahoma"/>
                      <w:b/>
                      <w:sz w:val="16"/>
                      <w:szCs w:val="16"/>
                    </w:rPr>
                  </w:pPr>
                </w:p>
              </w:tc>
              <w:tc>
                <w:tcPr>
                  <w:tcW w:w="1583" w:type="dxa"/>
                  <w:vAlign w:val="center"/>
                </w:tcPr>
                <w:p w14:paraId="55401FD9" w14:textId="77777777" w:rsidR="00472CB4" w:rsidRDefault="00472CB4">
                  <w:pPr>
                    <w:jc w:val="both"/>
                    <w:rPr>
                      <w:rFonts w:ascii="Tahoma" w:eastAsia="Tahoma" w:hAnsi="Tahoma" w:cs="Tahoma"/>
                      <w:b/>
                      <w:sz w:val="16"/>
                      <w:szCs w:val="16"/>
                    </w:rPr>
                  </w:pPr>
                </w:p>
              </w:tc>
              <w:tc>
                <w:tcPr>
                  <w:tcW w:w="1583" w:type="dxa"/>
                </w:tcPr>
                <w:p w14:paraId="1812B9BA" w14:textId="45E59F60" w:rsidR="00472CB4" w:rsidRDefault="000E2333">
                  <w:pPr>
                    <w:jc w:val="center"/>
                    <w:rPr>
                      <w:rFonts w:ascii="Tahoma" w:eastAsia="Tahoma" w:hAnsi="Tahoma" w:cs="Tahoma"/>
                      <w:b/>
                      <w:sz w:val="16"/>
                      <w:szCs w:val="16"/>
                    </w:rPr>
                  </w:pPr>
                  <w:r>
                    <w:rPr>
                      <w:rFonts w:ascii="Tahoma" w:eastAsia="Tahoma" w:hAnsi="Tahoma" w:cs="Tahoma"/>
                      <w:b/>
                      <w:sz w:val="16"/>
                      <w:szCs w:val="16"/>
                    </w:rPr>
                    <w:t>X</w:t>
                  </w:r>
                </w:p>
              </w:tc>
            </w:tr>
          </w:tbl>
          <w:p w14:paraId="3F703FD3" w14:textId="77777777" w:rsidR="00472CB4" w:rsidRDefault="00472CB4">
            <w:pPr>
              <w:jc w:val="both"/>
              <w:rPr>
                <w:rFonts w:ascii="Tahoma" w:eastAsia="Tahoma" w:hAnsi="Tahoma" w:cs="Tahoma"/>
                <w:b/>
                <w:sz w:val="18"/>
                <w:szCs w:val="18"/>
              </w:rPr>
            </w:pPr>
          </w:p>
          <w:p w14:paraId="504D550C" w14:textId="77777777" w:rsidR="00472CB4" w:rsidRDefault="00472CB4">
            <w:pPr>
              <w:jc w:val="both"/>
              <w:rPr>
                <w:rFonts w:ascii="Tahoma" w:eastAsia="Tahoma" w:hAnsi="Tahoma" w:cs="Tahoma"/>
                <w:b/>
                <w:sz w:val="18"/>
                <w:szCs w:val="18"/>
              </w:rPr>
            </w:pPr>
          </w:p>
        </w:tc>
      </w:tr>
      <w:tr w:rsidR="00472CB4" w14:paraId="264D2722" w14:textId="77777777">
        <w:tc>
          <w:tcPr>
            <w:tcW w:w="8726" w:type="dxa"/>
          </w:tcPr>
          <w:p w14:paraId="2C77D635" w14:textId="77777777" w:rsidR="00472CB4" w:rsidRDefault="00472CB4">
            <w:pPr>
              <w:tabs>
                <w:tab w:val="left" w:pos="426"/>
              </w:tabs>
              <w:jc w:val="both"/>
              <w:rPr>
                <w:rFonts w:ascii="Tahoma" w:eastAsia="Tahoma" w:hAnsi="Tahoma" w:cs="Tahoma"/>
                <w:sz w:val="18"/>
                <w:szCs w:val="18"/>
              </w:rPr>
            </w:pPr>
          </w:p>
          <w:p w14:paraId="0C6183A0" w14:textId="77777777" w:rsidR="00472CB4" w:rsidRDefault="00000000">
            <w:pPr>
              <w:tabs>
                <w:tab w:val="left" w:pos="426"/>
              </w:tabs>
              <w:jc w:val="both"/>
              <w:rPr>
                <w:rFonts w:ascii="Tahoma" w:eastAsia="Tahoma" w:hAnsi="Tahoma" w:cs="Tahoma"/>
                <w:b/>
                <w:sz w:val="18"/>
                <w:szCs w:val="18"/>
              </w:rPr>
            </w:pPr>
            <w:r>
              <w:rPr>
                <w:rFonts w:ascii="Tahoma" w:eastAsia="Tahoma" w:hAnsi="Tahoma" w:cs="Tahoma"/>
                <w:b/>
                <w:sz w:val="18"/>
                <w:szCs w:val="18"/>
              </w:rPr>
              <w:t>3.3. ASPECTOS JURÍDICOS</w:t>
            </w:r>
          </w:p>
          <w:p w14:paraId="140358D6" w14:textId="77777777" w:rsidR="00472CB4" w:rsidRDefault="00472CB4">
            <w:pPr>
              <w:tabs>
                <w:tab w:val="left" w:pos="426"/>
              </w:tabs>
              <w:jc w:val="both"/>
              <w:rPr>
                <w:rFonts w:ascii="Tahoma" w:eastAsia="Tahoma" w:hAnsi="Tahoma" w:cs="Tahoma"/>
                <w:sz w:val="18"/>
                <w:szCs w:val="18"/>
              </w:rPr>
            </w:pPr>
          </w:p>
          <w:p w14:paraId="5F73B6B3" w14:textId="77777777" w:rsidR="00472CB4" w:rsidRDefault="00000000">
            <w:pPr>
              <w:tabs>
                <w:tab w:val="left" w:pos="426"/>
              </w:tabs>
              <w:jc w:val="both"/>
              <w:rPr>
                <w:rFonts w:ascii="Tahoma" w:eastAsia="Tahoma" w:hAnsi="Tahoma" w:cs="Tahoma"/>
                <w:sz w:val="18"/>
                <w:szCs w:val="18"/>
              </w:rPr>
            </w:pPr>
            <w:r>
              <w:rPr>
                <w:rFonts w:ascii="Tahoma" w:eastAsia="Tahoma" w:hAnsi="Tahoma" w:cs="Tahoma"/>
                <w:sz w:val="18"/>
                <w:szCs w:val="18"/>
              </w:rPr>
              <w:t>Comprende las actividades encaminadas a garantizar el cumplimiento de las disposiciones legales vigentes.</w:t>
            </w:r>
          </w:p>
          <w:p w14:paraId="7534CA44" w14:textId="77777777" w:rsidR="00472CB4" w:rsidRDefault="00472CB4">
            <w:pPr>
              <w:tabs>
                <w:tab w:val="left" w:pos="426"/>
              </w:tabs>
              <w:jc w:val="both"/>
              <w:rPr>
                <w:rFonts w:ascii="Tahoma" w:eastAsia="Tahoma" w:hAnsi="Tahoma" w:cs="Tahoma"/>
                <w:sz w:val="18"/>
                <w:szCs w:val="18"/>
              </w:rPr>
            </w:pPr>
          </w:p>
          <w:p w14:paraId="0540795C" w14:textId="77777777" w:rsidR="00472CB4" w:rsidRDefault="00000000">
            <w:pPr>
              <w:tabs>
                <w:tab w:val="left" w:pos="426"/>
              </w:tabs>
              <w:jc w:val="both"/>
              <w:rPr>
                <w:rFonts w:ascii="Tahoma" w:eastAsia="Tahoma" w:hAnsi="Tahoma" w:cs="Tahoma"/>
                <w:sz w:val="18"/>
                <w:szCs w:val="18"/>
              </w:rPr>
            </w:pPr>
            <w:r>
              <w:rPr>
                <w:rFonts w:ascii="Tahoma" w:eastAsia="Tahoma" w:hAnsi="Tahoma" w:cs="Tahoma"/>
                <w:sz w:val="18"/>
                <w:szCs w:val="18"/>
              </w:rPr>
              <w:t>Los supervisores e interventores están facultados para solicitar informes, aclaraciones y explicaciones sobre el desarrollo de la ejecución contractual, y serán responsables por mantener informada a la entidad contratante de los hechos o circunstancias que puedan constituir actos de corrupción tipificados como conductas punibles, o que puedan poner o pongan en riesgo el cumplimiento del contrato, o cuando tal incumplimiento se presente.</w:t>
            </w:r>
          </w:p>
          <w:p w14:paraId="157C6C35" w14:textId="77777777" w:rsidR="00472CB4" w:rsidRDefault="00472CB4">
            <w:pPr>
              <w:tabs>
                <w:tab w:val="left" w:pos="426"/>
              </w:tabs>
              <w:jc w:val="both"/>
              <w:rPr>
                <w:rFonts w:ascii="Tahoma" w:eastAsia="Tahoma" w:hAnsi="Tahoma" w:cs="Tahoma"/>
                <w:sz w:val="18"/>
                <w:szCs w:val="18"/>
              </w:rPr>
            </w:pPr>
          </w:p>
          <w:p w14:paraId="614FE00E" w14:textId="77777777" w:rsidR="00472CB4" w:rsidRDefault="00000000">
            <w:pPr>
              <w:tabs>
                <w:tab w:val="left" w:pos="426"/>
              </w:tabs>
              <w:jc w:val="both"/>
              <w:rPr>
                <w:rFonts w:ascii="Tahoma" w:eastAsia="Tahoma" w:hAnsi="Tahoma" w:cs="Tahoma"/>
                <w:sz w:val="18"/>
                <w:szCs w:val="18"/>
              </w:rPr>
            </w:pPr>
            <w:r>
              <w:rPr>
                <w:rFonts w:ascii="Tahoma" w:eastAsia="Tahoma" w:hAnsi="Tahoma" w:cs="Tahoma"/>
                <w:sz w:val="18"/>
                <w:szCs w:val="18"/>
              </w:rPr>
              <w:t>¿Se solicitaron informes, aclaraciones y explicaciones sobre el desarrollo de la ejecución contractual?</w:t>
            </w:r>
          </w:p>
          <w:p w14:paraId="505358C5" w14:textId="77777777" w:rsidR="00472CB4" w:rsidRDefault="00472CB4">
            <w:pPr>
              <w:tabs>
                <w:tab w:val="left" w:pos="426"/>
              </w:tabs>
              <w:ind w:left="360"/>
              <w:jc w:val="both"/>
              <w:rPr>
                <w:rFonts w:ascii="Tahoma" w:eastAsia="Tahoma" w:hAnsi="Tahoma" w:cs="Tahoma"/>
                <w:sz w:val="18"/>
                <w:szCs w:val="18"/>
              </w:rPr>
            </w:pPr>
          </w:p>
          <w:tbl>
            <w:tblPr>
              <w:tblStyle w:val="a4"/>
              <w:tblW w:w="85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01"/>
              <w:gridCol w:w="2812"/>
              <w:gridCol w:w="2887"/>
            </w:tblGrid>
            <w:tr w:rsidR="00472CB4" w14:paraId="4BD9FBF8" w14:textId="77777777">
              <w:tc>
                <w:tcPr>
                  <w:tcW w:w="2801" w:type="dxa"/>
                </w:tcPr>
                <w:p w14:paraId="288155AF" w14:textId="77777777" w:rsidR="00472CB4" w:rsidRDefault="00000000">
                  <w:pPr>
                    <w:tabs>
                      <w:tab w:val="left" w:pos="426"/>
                    </w:tabs>
                    <w:jc w:val="center"/>
                    <w:rPr>
                      <w:rFonts w:ascii="Tahoma" w:eastAsia="Tahoma" w:hAnsi="Tahoma" w:cs="Tahoma"/>
                      <w:b/>
                      <w:sz w:val="18"/>
                      <w:szCs w:val="18"/>
                    </w:rPr>
                  </w:pPr>
                  <w:r>
                    <w:rPr>
                      <w:rFonts w:ascii="Tahoma" w:eastAsia="Tahoma" w:hAnsi="Tahoma" w:cs="Tahoma"/>
                      <w:b/>
                      <w:sz w:val="18"/>
                      <w:szCs w:val="18"/>
                    </w:rPr>
                    <w:t>SI</w:t>
                  </w:r>
                </w:p>
              </w:tc>
              <w:tc>
                <w:tcPr>
                  <w:tcW w:w="2812" w:type="dxa"/>
                </w:tcPr>
                <w:p w14:paraId="04C0E56E" w14:textId="77777777" w:rsidR="00472CB4" w:rsidRDefault="00000000">
                  <w:pPr>
                    <w:tabs>
                      <w:tab w:val="left" w:pos="426"/>
                    </w:tabs>
                    <w:jc w:val="center"/>
                    <w:rPr>
                      <w:rFonts w:ascii="Tahoma" w:eastAsia="Tahoma" w:hAnsi="Tahoma" w:cs="Tahoma"/>
                      <w:b/>
                      <w:sz w:val="18"/>
                      <w:szCs w:val="18"/>
                    </w:rPr>
                  </w:pPr>
                  <w:r>
                    <w:rPr>
                      <w:rFonts w:ascii="Tahoma" w:eastAsia="Tahoma" w:hAnsi="Tahoma" w:cs="Tahoma"/>
                      <w:b/>
                      <w:sz w:val="18"/>
                      <w:szCs w:val="18"/>
                    </w:rPr>
                    <w:t>NO</w:t>
                  </w:r>
                </w:p>
              </w:tc>
              <w:tc>
                <w:tcPr>
                  <w:tcW w:w="2887" w:type="dxa"/>
                </w:tcPr>
                <w:p w14:paraId="772E720B" w14:textId="77777777" w:rsidR="00472CB4" w:rsidRDefault="00000000">
                  <w:pPr>
                    <w:tabs>
                      <w:tab w:val="left" w:pos="426"/>
                    </w:tabs>
                    <w:jc w:val="center"/>
                    <w:rPr>
                      <w:rFonts w:ascii="Tahoma" w:eastAsia="Tahoma" w:hAnsi="Tahoma" w:cs="Tahoma"/>
                      <w:b/>
                      <w:sz w:val="18"/>
                      <w:szCs w:val="18"/>
                    </w:rPr>
                  </w:pPr>
                  <w:r>
                    <w:rPr>
                      <w:rFonts w:ascii="Tahoma" w:eastAsia="Tahoma" w:hAnsi="Tahoma" w:cs="Tahoma"/>
                      <w:b/>
                      <w:sz w:val="18"/>
                      <w:szCs w:val="18"/>
                    </w:rPr>
                    <w:t>¿Cuáles?</w:t>
                  </w:r>
                </w:p>
              </w:tc>
            </w:tr>
            <w:tr w:rsidR="00472CB4" w14:paraId="5A92AED9" w14:textId="77777777">
              <w:tc>
                <w:tcPr>
                  <w:tcW w:w="2801" w:type="dxa"/>
                </w:tcPr>
                <w:p w14:paraId="04A42932" w14:textId="77777777" w:rsidR="00472CB4" w:rsidRDefault="00472CB4">
                  <w:pPr>
                    <w:tabs>
                      <w:tab w:val="left" w:pos="426"/>
                    </w:tabs>
                    <w:jc w:val="center"/>
                    <w:rPr>
                      <w:rFonts w:ascii="Tahoma" w:eastAsia="Tahoma" w:hAnsi="Tahoma" w:cs="Tahoma"/>
                      <w:sz w:val="18"/>
                      <w:szCs w:val="18"/>
                    </w:rPr>
                  </w:pPr>
                </w:p>
              </w:tc>
              <w:tc>
                <w:tcPr>
                  <w:tcW w:w="2812" w:type="dxa"/>
                </w:tcPr>
                <w:p w14:paraId="28CD1D4F" w14:textId="77777777" w:rsidR="00472CB4" w:rsidRDefault="00472CB4">
                  <w:pPr>
                    <w:tabs>
                      <w:tab w:val="left" w:pos="426"/>
                    </w:tabs>
                    <w:jc w:val="center"/>
                    <w:rPr>
                      <w:rFonts w:ascii="Tahoma" w:eastAsia="Tahoma" w:hAnsi="Tahoma" w:cs="Tahoma"/>
                      <w:sz w:val="18"/>
                      <w:szCs w:val="18"/>
                    </w:rPr>
                  </w:pPr>
                </w:p>
                <w:p w14:paraId="5FEA37BD" w14:textId="77777777" w:rsidR="00472CB4" w:rsidRDefault="00000000">
                  <w:pPr>
                    <w:tabs>
                      <w:tab w:val="left" w:pos="426"/>
                    </w:tabs>
                    <w:jc w:val="center"/>
                    <w:rPr>
                      <w:rFonts w:ascii="Tahoma" w:eastAsia="Tahoma" w:hAnsi="Tahoma" w:cs="Tahoma"/>
                      <w:sz w:val="18"/>
                      <w:szCs w:val="18"/>
                    </w:rPr>
                  </w:pPr>
                  <w:r>
                    <w:rPr>
                      <w:rFonts w:ascii="Tahoma" w:eastAsia="Tahoma" w:hAnsi="Tahoma" w:cs="Tahoma"/>
                      <w:sz w:val="18"/>
                      <w:szCs w:val="18"/>
                    </w:rPr>
                    <w:t>X</w:t>
                  </w:r>
                </w:p>
              </w:tc>
              <w:tc>
                <w:tcPr>
                  <w:tcW w:w="2887" w:type="dxa"/>
                </w:tcPr>
                <w:p w14:paraId="376937E9" w14:textId="77777777" w:rsidR="00472CB4" w:rsidRDefault="00000000">
                  <w:pPr>
                    <w:tabs>
                      <w:tab w:val="left" w:pos="426"/>
                    </w:tabs>
                    <w:jc w:val="both"/>
                    <w:rPr>
                      <w:rFonts w:ascii="Tahoma" w:eastAsia="Tahoma" w:hAnsi="Tahoma" w:cs="Tahoma"/>
                      <w:sz w:val="18"/>
                      <w:szCs w:val="18"/>
                    </w:rPr>
                  </w:pPr>
                  <w:r>
                    <w:rPr>
                      <w:rFonts w:ascii="Tahoma" w:eastAsia="Tahoma" w:hAnsi="Tahoma" w:cs="Tahoma"/>
                      <w:sz w:val="18"/>
                      <w:szCs w:val="18"/>
                    </w:rPr>
                    <w:t>En caso de que la respuesta sea afirmativa, se deberán relacionar y anexar evidencias al presente informe.</w:t>
                  </w:r>
                </w:p>
              </w:tc>
            </w:tr>
          </w:tbl>
          <w:p w14:paraId="484AA66E" w14:textId="77777777" w:rsidR="00472CB4" w:rsidRDefault="00472CB4">
            <w:pPr>
              <w:tabs>
                <w:tab w:val="left" w:pos="426"/>
              </w:tabs>
              <w:jc w:val="both"/>
              <w:rPr>
                <w:rFonts w:ascii="Tahoma" w:eastAsia="Tahoma" w:hAnsi="Tahoma" w:cs="Tahoma"/>
                <w:sz w:val="18"/>
                <w:szCs w:val="18"/>
              </w:rPr>
            </w:pPr>
          </w:p>
          <w:p w14:paraId="72DF9D81" w14:textId="3BF49AF0" w:rsidR="00472CB4" w:rsidRDefault="00000000">
            <w:pPr>
              <w:tabs>
                <w:tab w:val="left" w:pos="426"/>
              </w:tabs>
              <w:jc w:val="both"/>
              <w:rPr>
                <w:rFonts w:ascii="Tahoma" w:eastAsia="Tahoma" w:hAnsi="Tahoma" w:cs="Tahoma"/>
                <w:sz w:val="18"/>
                <w:szCs w:val="18"/>
              </w:rPr>
            </w:pPr>
            <w:r>
              <w:rPr>
                <w:rFonts w:ascii="Tahoma" w:eastAsia="Tahoma" w:hAnsi="Tahoma" w:cs="Tahoma"/>
                <w:sz w:val="18"/>
                <w:szCs w:val="18"/>
              </w:rPr>
              <w:t xml:space="preserve">En lo correspondiente a lo corrido en el periodo comprendido entre el 1 de </w:t>
            </w:r>
            <w:r w:rsidR="000E2333">
              <w:rPr>
                <w:rFonts w:ascii="Tahoma" w:eastAsia="Tahoma" w:hAnsi="Tahoma" w:cs="Tahoma"/>
                <w:sz w:val="18"/>
                <w:szCs w:val="18"/>
              </w:rPr>
              <w:t>mayo</w:t>
            </w:r>
            <w:r w:rsidR="00D126A3">
              <w:rPr>
                <w:rFonts w:ascii="Tahoma" w:eastAsia="Tahoma" w:hAnsi="Tahoma" w:cs="Tahoma"/>
                <w:sz w:val="18"/>
                <w:szCs w:val="18"/>
              </w:rPr>
              <w:t xml:space="preserve"> </w:t>
            </w:r>
            <w:r>
              <w:rPr>
                <w:rFonts w:ascii="Tahoma" w:eastAsia="Tahoma" w:hAnsi="Tahoma" w:cs="Tahoma"/>
                <w:sz w:val="18"/>
                <w:szCs w:val="18"/>
              </w:rPr>
              <w:t xml:space="preserve">y el </w:t>
            </w:r>
            <w:r w:rsidR="000E2333">
              <w:rPr>
                <w:rFonts w:ascii="Tahoma" w:eastAsia="Tahoma" w:hAnsi="Tahoma" w:cs="Tahoma"/>
                <w:sz w:val="18"/>
                <w:szCs w:val="18"/>
              </w:rPr>
              <w:t>31</w:t>
            </w:r>
            <w:r>
              <w:rPr>
                <w:rFonts w:ascii="Tahoma" w:eastAsia="Tahoma" w:hAnsi="Tahoma" w:cs="Tahoma"/>
                <w:sz w:val="18"/>
                <w:szCs w:val="18"/>
              </w:rPr>
              <w:t xml:space="preserve"> de </w:t>
            </w:r>
            <w:r w:rsidR="000E2333">
              <w:rPr>
                <w:rFonts w:ascii="Tahoma" w:eastAsia="Tahoma" w:hAnsi="Tahoma" w:cs="Tahoma"/>
                <w:sz w:val="18"/>
                <w:szCs w:val="18"/>
              </w:rPr>
              <w:t>mayo</w:t>
            </w:r>
            <w:r w:rsidR="00D126A3">
              <w:rPr>
                <w:rFonts w:ascii="Tahoma" w:eastAsia="Tahoma" w:hAnsi="Tahoma" w:cs="Tahoma"/>
                <w:sz w:val="18"/>
                <w:szCs w:val="18"/>
              </w:rPr>
              <w:t xml:space="preserve"> d</w:t>
            </w:r>
            <w:r>
              <w:rPr>
                <w:rFonts w:ascii="Tahoma" w:eastAsia="Tahoma" w:hAnsi="Tahoma" w:cs="Tahoma"/>
                <w:sz w:val="18"/>
                <w:szCs w:val="18"/>
              </w:rPr>
              <w:t>e 202</w:t>
            </w:r>
            <w:r w:rsidR="00D126A3">
              <w:rPr>
                <w:rFonts w:ascii="Tahoma" w:eastAsia="Tahoma" w:hAnsi="Tahoma" w:cs="Tahoma"/>
                <w:sz w:val="18"/>
                <w:szCs w:val="18"/>
              </w:rPr>
              <w:t>6</w:t>
            </w:r>
            <w:r>
              <w:rPr>
                <w:rFonts w:ascii="Tahoma" w:eastAsia="Tahoma" w:hAnsi="Tahoma" w:cs="Tahoma"/>
                <w:sz w:val="18"/>
                <w:szCs w:val="18"/>
              </w:rPr>
              <w:t xml:space="preserve"> el contratista ha cumplido con las siguientes obligaciones derivadas del contrato:</w:t>
            </w:r>
          </w:p>
          <w:p w14:paraId="07AA4C03" w14:textId="77777777" w:rsidR="00472CB4" w:rsidRDefault="00472CB4">
            <w:pPr>
              <w:tabs>
                <w:tab w:val="left" w:pos="426"/>
              </w:tabs>
              <w:jc w:val="both"/>
              <w:rPr>
                <w:rFonts w:ascii="Tahoma" w:eastAsia="Tahoma" w:hAnsi="Tahoma" w:cs="Tahoma"/>
                <w:sz w:val="18"/>
                <w:szCs w:val="18"/>
              </w:rPr>
            </w:pPr>
          </w:p>
          <w:tbl>
            <w:tblPr>
              <w:tblStyle w:val="a5"/>
              <w:tblW w:w="849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31"/>
              <w:gridCol w:w="2976"/>
              <w:gridCol w:w="1276"/>
              <w:gridCol w:w="1216"/>
            </w:tblGrid>
            <w:tr w:rsidR="00472CB4" w14:paraId="74FCA87E" w14:textId="77777777">
              <w:trPr>
                <w:tblHeader/>
              </w:trPr>
              <w:tc>
                <w:tcPr>
                  <w:tcW w:w="3031" w:type="dxa"/>
                  <w:vAlign w:val="center"/>
                </w:tcPr>
                <w:p w14:paraId="2B32C32B" w14:textId="77777777" w:rsidR="00472CB4" w:rsidRDefault="00000000">
                  <w:pPr>
                    <w:tabs>
                      <w:tab w:val="left" w:pos="426"/>
                    </w:tabs>
                    <w:jc w:val="center"/>
                    <w:rPr>
                      <w:rFonts w:ascii="Tahoma" w:eastAsia="Tahoma" w:hAnsi="Tahoma" w:cs="Tahoma"/>
                      <w:b/>
                      <w:sz w:val="18"/>
                      <w:szCs w:val="18"/>
                    </w:rPr>
                  </w:pPr>
                  <w:r>
                    <w:rPr>
                      <w:rFonts w:ascii="Tahoma" w:eastAsia="Tahoma" w:hAnsi="Tahoma" w:cs="Tahoma"/>
                      <w:b/>
                      <w:sz w:val="18"/>
                      <w:szCs w:val="18"/>
                    </w:rPr>
                    <w:lastRenderedPageBreak/>
                    <w:t>Obligaciones contractuales</w:t>
                  </w:r>
                </w:p>
              </w:tc>
              <w:tc>
                <w:tcPr>
                  <w:tcW w:w="2976" w:type="dxa"/>
                  <w:vAlign w:val="center"/>
                </w:tcPr>
                <w:p w14:paraId="55760550" w14:textId="77777777" w:rsidR="00472CB4" w:rsidRDefault="00000000">
                  <w:pPr>
                    <w:tabs>
                      <w:tab w:val="left" w:pos="426"/>
                    </w:tabs>
                    <w:jc w:val="center"/>
                    <w:rPr>
                      <w:rFonts w:ascii="Tahoma" w:eastAsia="Tahoma" w:hAnsi="Tahoma" w:cs="Tahoma"/>
                      <w:b/>
                      <w:sz w:val="18"/>
                      <w:szCs w:val="18"/>
                    </w:rPr>
                  </w:pPr>
                  <w:r>
                    <w:rPr>
                      <w:rFonts w:ascii="Tahoma" w:eastAsia="Tahoma" w:hAnsi="Tahoma" w:cs="Tahoma"/>
                      <w:b/>
                      <w:sz w:val="18"/>
                      <w:szCs w:val="18"/>
                    </w:rPr>
                    <w:t>Actividades ejecutadas</w:t>
                  </w:r>
                </w:p>
              </w:tc>
              <w:tc>
                <w:tcPr>
                  <w:tcW w:w="1276" w:type="dxa"/>
                  <w:vAlign w:val="center"/>
                </w:tcPr>
                <w:p w14:paraId="2BB6ACD9" w14:textId="77777777" w:rsidR="00472CB4" w:rsidRDefault="00000000">
                  <w:pPr>
                    <w:tabs>
                      <w:tab w:val="left" w:pos="426"/>
                    </w:tabs>
                    <w:jc w:val="center"/>
                    <w:rPr>
                      <w:rFonts w:ascii="Tahoma" w:eastAsia="Tahoma" w:hAnsi="Tahoma" w:cs="Tahoma"/>
                      <w:b/>
                      <w:sz w:val="18"/>
                      <w:szCs w:val="18"/>
                    </w:rPr>
                  </w:pPr>
                  <w:r>
                    <w:rPr>
                      <w:rFonts w:ascii="Tahoma" w:eastAsia="Tahoma" w:hAnsi="Tahoma" w:cs="Tahoma"/>
                      <w:b/>
                      <w:sz w:val="18"/>
                      <w:szCs w:val="18"/>
                    </w:rPr>
                    <w:t>No. horas ejecutadas</w:t>
                  </w:r>
                </w:p>
              </w:tc>
              <w:tc>
                <w:tcPr>
                  <w:tcW w:w="1216" w:type="dxa"/>
                  <w:vAlign w:val="center"/>
                </w:tcPr>
                <w:p w14:paraId="1A11D20F" w14:textId="77777777" w:rsidR="00472CB4" w:rsidRDefault="00000000">
                  <w:pPr>
                    <w:tabs>
                      <w:tab w:val="left" w:pos="426"/>
                    </w:tabs>
                    <w:jc w:val="center"/>
                    <w:rPr>
                      <w:rFonts w:ascii="Tahoma" w:eastAsia="Tahoma" w:hAnsi="Tahoma" w:cs="Tahoma"/>
                      <w:b/>
                      <w:sz w:val="18"/>
                      <w:szCs w:val="18"/>
                    </w:rPr>
                  </w:pPr>
                  <w:proofErr w:type="gramStart"/>
                  <w:r>
                    <w:rPr>
                      <w:rFonts w:ascii="Tahoma" w:eastAsia="Tahoma" w:hAnsi="Tahoma" w:cs="Tahoma"/>
                      <w:b/>
                      <w:sz w:val="18"/>
                      <w:szCs w:val="18"/>
                    </w:rPr>
                    <w:t>Total</w:t>
                  </w:r>
                  <w:proofErr w:type="gramEnd"/>
                  <w:r>
                    <w:rPr>
                      <w:rFonts w:ascii="Tahoma" w:eastAsia="Tahoma" w:hAnsi="Tahoma" w:cs="Tahoma"/>
                      <w:b/>
                      <w:sz w:val="18"/>
                      <w:szCs w:val="18"/>
                    </w:rPr>
                    <w:t xml:space="preserve"> de horas</w:t>
                  </w:r>
                </w:p>
                <w:p w14:paraId="38B43908" w14:textId="77777777" w:rsidR="00472CB4" w:rsidRDefault="00000000">
                  <w:pPr>
                    <w:tabs>
                      <w:tab w:val="left" w:pos="426"/>
                    </w:tabs>
                    <w:jc w:val="center"/>
                    <w:rPr>
                      <w:rFonts w:ascii="Tahoma" w:eastAsia="Tahoma" w:hAnsi="Tahoma" w:cs="Tahoma"/>
                      <w:b/>
                      <w:sz w:val="18"/>
                      <w:szCs w:val="18"/>
                    </w:rPr>
                  </w:pPr>
                  <w:r>
                    <w:rPr>
                      <w:rFonts w:ascii="Tahoma" w:eastAsia="Tahoma" w:hAnsi="Tahoma" w:cs="Tahoma"/>
                      <w:b/>
                      <w:sz w:val="18"/>
                      <w:szCs w:val="18"/>
                    </w:rPr>
                    <w:t>Ejecutadas para la entrega del producto solicitado</w:t>
                  </w:r>
                </w:p>
              </w:tc>
            </w:tr>
            <w:tr w:rsidR="00E43A61" w14:paraId="52780737" w14:textId="77777777">
              <w:trPr>
                <w:trHeight w:val="1653"/>
              </w:trPr>
              <w:tc>
                <w:tcPr>
                  <w:tcW w:w="3031" w:type="dxa"/>
                </w:tcPr>
                <w:p w14:paraId="692249C2" w14:textId="69C95BB3" w:rsidR="00E43A61" w:rsidRDefault="00E43A61" w:rsidP="00E43A61">
                  <w:pPr>
                    <w:tabs>
                      <w:tab w:val="left" w:pos="426"/>
                    </w:tabs>
                    <w:jc w:val="both"/>
                    <w:rPr>
                      <w:rFonts w:ascii="Tahoma" w:eastAsia="Tahoma" w:hAnsi="Tahoma" w:cs="Tahoma"/>
                      <w:sz w:val="18"/>
                      <w:szCs w:val="18"/>
                    </w:rPr>
                  </w:pPr>
                  <w:r>
                    <w:rPr>
                      <w:rFonts w:ascii="Calibri" w:eastAsia="Calibri" w:hAnsi="Calibri" w:cs="Calibri"/>
                    </w:rPr>
                    <w:t xml:space="preserve">Obligación 1. </w:t>
                  </w:r>
                  <w:r w:rsidRPr="00A36E74">
                    <w:rPr>
                      <w:rFonts w:ascii="Calibri" w:eastAsia="Calibri" w:hAnsi="Calibri" w:cs="Calibri"/>
                    </w:rPr>
                    <w:t>Brindar apoyo jurídico especializado en la verificación, análisis y ajuste de los documentos que se generen dentro de las actividades contractuales adelantadas por la Entidad.</w:t>
                  </w:r>
                </w:p>
              </w:tc>
              <w:tc>
                <w:tcPr>
                  <w:tcW w:w="2976" w:type="dxa"/>
                </w:tcPr>
                <w:p w14:paraId="637487DE" w14:textId="77777777" w:rsidR="00E43A61" w:rsidRDefault="00E43A61" w:rsidP="00E43A61">
                  <w:pPr>
                    <w:tabs>
                      <w:tab w:val="left" w:pos="426"/>
                    </w:tabs>
                    <w:jc w:val="both"/>
                    <w:rPr>
                      <w:rFonts w:ascii="Tahoma" w:eastAsia="Tahoma" w:hAnsi="Tahoma" w:cs="Tahoma"/>
                      <w:sz w:val="18"/>
                      <w:szCs w:val="18"/>
                    </w:rPr>
                  </w:pPr>
                </w:p>
              </w:tc>
              <w:tc>
                <w:tcPr>
                  <w:tcW w:w="1276" w:type="dxa"/>
                </w:tcPr>
                <w:p w14:paraId="088D3B2D" w14:textId="77777777" w:rsidR="00E43A61" w:rsidRDefault="00E43A61" w:rsidP="00E43A61">
                  <w:pPr>
                    <w:tabs>
                      <w:tab w:val="left" w:pos="426"/>
                    </w:tabs>
                    <w:jc w:val="center"/>
                    <w:rPr>
                      <w:rFonts w:ascii="Tahoma" w:eastAsia="Tahoma" w:hAnsi="Tahoma" w:cs="Tahoma"/>
                      <w:sz w:val="18"/>
                      <w:szCs w:val="18"/>
                    </w:rPr>
                  </w:pPr>
                </w:p>
              </w:tc>
              <w:tc>
                <w:tcPr>
                  <w:tcW w:w="1216" w:type="dxa"/>
                </w:tcPr>
                <w:p w14:paraId="2D23D390" w14:textId="77777777" w:rsidR="00E43A61" w:rsidRDefault="00E43A61" w:rsidP="00E43A61">
                  <w:pPr>
                    <w:tabs>
                      <w:tab w:val="left" w:pos="426"/>
                    </w:tabs>
                    <w:jc w:val="center"/>
                    <w:rPr>
                      <w:rFonts w:ascii="Tahoma" w:eastAsia="Tahoma" w:hAnsi="Tahoma" w:cs="Tahoma"/>
                      <w:sz w:val="18"/>
                      <w:szCs w:val="18"/>
                    </w:rPr>
                  </w:pPr>
                </w:p>
              </w:tc>
            </w:tr>
            <w:tr w:rsidR="00E43A61" w14:paraId="6EEC2C53" w14:textId="77777777">
              <w:trPr>
                <w:trHeight w:val="1547"/>
              </w:trPr>
              <w:tc>
                <w:tcPr>
                  <w:tcW w:w="3031" w:type="dxa"/>
                </w:tcPr>
                <w:p w14:paraId="29AB03D5" w14:textId="6CCFD0EB" w:rsidR="00E43A61" w:rsidRDefault="00E43A61" w:rsidP="00E43A61">
                  <w:pPr>
                    <w:tabs>
                      <w:tab w:val="left" w:pos="426"/>
                    </w:tabs>
                    <w:jc w:val="both"/>
                    <w:rPr>
                      <w:rFonts w:ascii="Tahoma" w:eastAsia="Tahoma" w:hAnsi="Tahoma" w:cs="Tahoma"/>
                      <w:sz w:val="18"/>
                      <w:szCs w:val="18"/>
                    </w:rPr>
                  </w:pPr>
                  <w:r>
                    <w:rPr>
                      <w:rFonts w:ascii="Calibri" w:eastAsia="Calibri" w:hAnsi="Calibri" w:cs="Calibri"/>
                    </w:rPr>
                    <w:t xml:space="preserve">Obligación 2. </w:t>
                  </w:r>
                  <w:r w:rsidRPr="00A36E74">
                    <w:rPr>
                      <w:rFonts w:ascii="Calibri" w:eastAsia="Calibri" w:hAnsi="Calibri" w:cs="Calibri"/>
                    </w:rPr>
                    <w:t>Acompañar jurídicamente los procesos de contratación de la Entidad, que se requiera, ofreciendo orientación en las etapas de planeación, selección, ejecución y liquidación.</w:t>
                  </w:r>
                </w:p>
              </w:tc>
              <w:tc>
                <w:tcPr>
                  <w:tcW w:w="2976" w:type="dxa"/>
                </w:tcPr>
                <w:p w14:paraId="20BED7A6" w14:textId="77777777" w:rsidR="00E43A61" w:rsidRDefault="00E43A61" w:rsidP="00E43A61">
                  <w:pPr>
                    <w:tabs>
                      <w:tab w:val="left" w:pos="426"/>
                    </w:tabs>
                    <w:jc w:val="both"/>
                    <w:rPr>
                      <w:rFonts w:ascii="Tahoma" w:eastAsia="Tahoma" w:hAnsi="Tahoma" w:cs="Tahoma"/>
                      <w:sz w:val="18"/>
                      <w:szCs w:val="18"/>
                    </w:rPr>
                  </w:pPr>
                </w:p>
              </w:tc>
              <w:tc>
                <w:tcPr>
                  <w:tcW w:w="1276" w:type="dxa"/>
                </w:tcPr>
                <w:p w14:paraId="5463C9E7" w14:textId="77777777" w:rsidR="00E43A61" w:rsidRDefault="00E43A61" w:rsidP="00E43A61">
                  <w:pPr>
                    <w:tabs>
                      <w:tab w:val="left" w:pos="426"/>
                    </w:tabs>
                    <w:jc w:val="center"/>
                    <w:rPr>
                      <w:rFonts w:ascii="Tahoma" w:eastAsia="Tahoma" w:hAnsi="Tahoma" w:cs="Tahoma"/>
                      <w:sz w:val="18"/>
                      <w:szCs w:val="18"/>
                    </w:rPr>
                  </w:pPr>
                </w:p>
              </w:tc>
              <w:tc>
                <w:tcPr>
                  <w:tcW w:w="1216" w:type="dxa"/>
                </w:tcPr>
                <w:p w14:paraId="13459184" w14:textId="77777777" w:rsidR="00E43A61" w:rsidRDefault="00E43A61" w:rsidP="00E43A61">
                  <w:pPr>
                    <w:tabs>
                      <w:tab w:val="left" w:pos="426"/>
                    </w:tabs>
                    <w:jc w:val="center"/>
                    <w:rPr>
                      <w:rFonts w:ascii="Tahoma" w:eastAsia="Tahoma" w:hAnsi="Tahoma" w:cs="Tahoma"/>
                      <w:sz w:val="18"/>
                      <w:szCs w:val="18"/>
                    </w:rPr>
                  </w:pPr>
                </w:p>
              </w:tc>
            </w:tr>
            <w:tr w:rsidR="00E43A61" w14:paraId="09EDCC01" w14:textId="77777777" w:rsidTr="00E43A61">
              <w:trPr>
                <w:trHeight w:val="2372"/>
              </w:trPr>
              <w:tc>
                <w:tcPr>
                  <w:tcW w:w="3031" w:type="dxa"/>
                </w:tcPr>
                <w:p w14:paraId="7D7903B4" w14:textId="7B8EC0FA" w:rsidR="00E43A61" w:rsidRDefault="00E43A61" w:rsidP="00E43A61">
                  <w:pPr>
                    <w:tabs>
                      <w:tab w:val="left" w:pos="426"/>
                    </w:tabs>
                    <w:jc w:val="both"/>
                    <w:rPr>
                      <w:rFonts w:ascii="Tahoma" w:eastAsia="Tahoma" w:hAnsi="Tahoma" w:cs="Tahoma"/>
                      <w:sz w:val="18"/>
                      <w:szCs w:val="18"/>
                    </w:rPr>
                  </w:pPr>
                  <w:r>
                    <w:rPr>
                      <w:rFonts w:ascii="Calibri" w:eastAsia="Calibri" w:hAnsi="Calibri" w:cs="Calibri"/>
                    </w:rPr>
                    <w:t xml:space="preserve">Obligación 3. </w:t>
                  </w:r>
                  <w:r w:rsidRPr="0029612F">
                    <w:rPr>
                      <w:rFonts w:ascii="Calibri" w:eastAsia="Calibri" w:hAnsi="Calibri" w:cs="Calibri"/>
                    </w:rPr>
                    <w:t>Elaborar conceptos jurídicos en materia de contratación estatal, conforme a las solicitudes que presente la Entidad y dentro de los plazos establecidos para tal fin.</w:t>
                  </w:r>
                </w:p>
              </w:tc>
              <w:tc>
                <w:tcPr>
                  <w:tcW w:w="2976" w:type="dxa"/>
                </w:tcPr>
                <w:p w14:paraId="2690001C" w14:textId="2CA274D9" w:rsidR="00E43A61" w:rsidRDefault="00E43A61" w:rsidP="00E43A61">
                  <w:pPr>
                    <w:tabs>
                      <w:tab w:val="left" w:pos="426"/>
                    </w:tabs>
                    <w:jc w:val="both"/>
                    <w:rPr>
                      <w:rFonts w:ascii="Tahoma" w:eastAsia="Tahoma" w:hAnsi="Tahoma" w:cs="Tahoma"/>
                      <w:sz w:val="18"/>
                      <w:szCs w:val="18"/>
                    </w:rPr>
                  </w:pPr>
                </w:p>
              </w:tc>
              <w:tc>
                <w:tcPr>
                  <w:tcW w:w="1276" w:type="dxa"/>
                </w:tcPr>
                <w:p w14:paraId="7D61056A" w14:textId="28048D59" w:rsidR="00E43A61" w:rsidRPr="00034E34" w:rsidRDefault="00E43A61" w:rsidP="00E43A61">
                  <w:pPr>
                    <w:tabs>
                      <w:tab w:val="left" w:pos="426"/>
                    </w:tabs>
                    <w:jc w:val="center"/>
                    <w:rPr>
                      <w:rFonts w:ascii="Tahoma" w:eastAsia="Tahoma" w:hAnsi="Tahoma" w:cs="Tahoma"/>
                      <w:bCs/>
                      <w:sz w:val="18"/>
                      <w:szCs w:val="18"/>
                    </w:rPr>
                  </w:pPr>
                </w:p>
              </w:tc>
              <w:tc>
                <w:tcPr>
                  <w:tcW w:w="1216" w:type="dxa"/>
                </w:tcPr>
                <w:p w14:paraId="0E19AC25" w14:textId="16D943A3" w:rsidR="00E43A61" w:rsidRDefault="00E43A61" w:rsidP="00E43A61">
                  <w:pPr>
                    <w:tabs>
                      <w:tab w:val="left" w:pos="426"/>
                    </w:tabs>
                    <w:jc w:val="center"/>
                    <w:rPr>
                      <w:rFonts w:ascii="Tahoma" w:eastAsia="Tahoma" w:hAnsi="Tahoma" w:cs="Tahoma"/>
                      <w:sz w:val="18"/>
                      <w:szCs w:val="18"/>
                    </w:rPr>
                  </w:pPr>
                </w:p>
              </w:tc>
            </w:tr>
            <w:tr w:rsidR="00034E34" w14:paraId="08EC58D9" w14:textId="77777777">
              <w:tc>
                <w:tcPr>
                  <w:tcW w:w="3031" w:type="dxa"/>
                </w:tcPr>
                <w:p w14:paraId="67871D74" w14:textId="2E8E2F88" w:rsidR="00034E34" w:rsidRDefault="00034E34" w:rsidP="00034E34">
                  <w:pPr>
                    <w:tabs>
                      <w:tab w:val="left" w:pos="426"/>
                    </w:tabs>
                    <w:jc w:val="both"/>
                    <w:rPr>
                      <w:rFonts w:ascii="Tahoma" w:eastAsia="Tahoma" w:hAnsi="Tahoma" w:cs="Tahoma"/>
                      <w:sz w:val="18"/>
                      <w:szCs w:val="18"/>
                    </w:rPr>
                  </w:pPr>
                  <w:r>
                    <w:rPr>
                      <w:rFonts w:ascii="Calibri" w:eastAsia="Calibri" w:hAnsi="Calibri" w:cs="Calibri"/>
                    </w:rPr>
                    <w:t xml:space="preserve">Obligación 4. </w:t>
                  </w:r>
                  <w:r w:rsidRPr="0029612F">
                    <w:rPr>
                      <w:rFonts w:ascii="Calibri" w:eastAsia="Calibri" w:hAnsi="Calibri" w:cs="Calibri"/>
                    </w:rPr>
                    <w:t xml:space="preserve">Atender y resolver las consultas jurídicas requeridas por la Entidad, mediante comunicaciones escritas, reuniones, medios electrónicos o cualquier otro canal institucional, </w:t>
                  </w:r>
                  <w:r w:rsidRPr="0029612F">
                    <w:rPr>
                      <w:rFonts w:ascii="Calibri" w:eastAsia="Calibri" w:hAnsi="Calibri" w:cs="Calibri"/>
                    </w:rPr>
                    <w:lastRenderedPageBreak/>
                    <w:t>incluyendo la revisión de documentos asociados a los procesos contractuales.</w:t>
                  </w:r>
                </w:p>
              </w:tc>
              <w:tc>
                <w:tcPr>
                  <w:tcW w:w="2976" w:type="dxa"/>
                </w:tcPr>
                <w:p w14:paraId="4581E86C" w14:textId="23C7709F" w:rsidR="00034E34" w:rsidRDefault="00034E34" w:rsidP="00034E34">
                  <w:pPr>
                    <w:tabs>
                      <w:tab w:val="left" w:pos="426"/>
                    </w:tabs>
                    <w:jc w:val="both"/>
                    <w:rPr>
                      <w:rFonts w:ascii="Tahoma" w:eastAsia="Tahoma" w:hAnsi="Tahoma" w:cs="Tahoma"/>
                      <w:sz w:val="18"/>
                      <w:szCs w:val="18"/>
                    </w:rPr>
                  </w:pPr>
                  <w:r>
                    <w:rPr>
                      <w:rFonts w:ascii="Tahoma" w:eastAsia="Tahoma" w:hAnsi="Tahoma" w:cs="Tahoma"/>
                      <w:sz w:val="18"/>
                      <w:szCs w:val="18"/>
                    </w:rPr>
                    <w:lastRenderedPageBreak/>
                    <w:t xml:space="preserve">03.06.2026 Se envió concepto jurídico sobre la </w:t>
                  </w:r>
                  <w:r w:rsidRPr="00034E34">
                    <w:rPr>
                      <w:rFonts w:ascii="Tahoma" w:eastAsia="Tahoma" w:hAnsi="Tahoma" w:cs="Tahoma"/>
                      <w:sz w:val="18"/>
                      <w:szCs w:val="18"/>
                    </w:rPr>
                    <w:t>definición de los indicadores financieros en los procesos de contratación en los cuales se exige la presentación del Registro Único de Proponentes – RUP</w:t>
                  </w:r>
                  <w:r>
                    <w:rPr>
                      <w:rFonts w:ascii="Tahoma" w:eastAsia="Tahoma" w:hAnsi="Tahoma" w:cs="Tahoma"/>
                      <w:sz w:val="18"/>
                      <w:szCs w:val="18"/>
                    </w:rPr>
                    <w:t>.</w:t>
                  </w:r>
                </w:p>
              </w:tc>
              <w:tc>
                <w:tcPr>
                  <w:tcW w:w="1276" w:type="dxa"/>
                </w:tcPr>
                <w:p w14:paraId="2166EC6C" w14:textId="77777777" w:rsidR="00034E34" w:rsidRDefault="00034E34" w:rsidP="00034E34">
                  <w:pPr>
                    <w:tabs>
                      <w:tab w:val="left" w:pos="426"/>
                    </w:tabs>
                    <w:jc w:val="center"/>
                    <w:rPr>
                      <w:rFonts w:ascii="Tahoma" w:eastAsia="Tahoma" w:hAnsi="Tahoma" w:cs="Tahoma"/>
                      <w:b/>
                      <w:sz w:val="18"/>
                      <w:szCs w:val="18"/>
                    </w:rPr>
                  </w:pPr>
                </w:p>
                <w:p w14:paraId="0488B651" w14:textId="77777777" w:rsidR="00034E34" w:rsidRDefault="00034E34" w:rsidP="00034E34">
                  <w:pPr>
                    <w:tabs>
                      <w:tab w:val="left" w:pos="426"/>
                    </w:tabs>
                    <w:jc w:val="center"/>
                    <w:rPr>
                      <w:rFonts w:ascii="Tahoma" w:eastAsia="Tahoma" w:hAnsi="Tahoma" w:cs="Tahoma"/>
                      <w:b/>
                      <w:sz w:val="18"/>
                      <w:szCs w:val="18"/>
                    </w:rPr>
                  </w:pPr>
                </w:p>
                <w:p w14:paraId="23BE5CB0" w14:textId="0BC6F50E" w:rsidR="00034E34" w:rsidRDefault="00034E34" w:rsidP="00034E34">
                  <w:pPr>
                    <w:tabs>
                      <w:tab w:val="left" w:pos="426"/>
                    </w:tabs>
                    <w:jc w:val="center"/>
                    <w:rPr>
                      <w:rFonts w:ascii="Tahoma" w:eastAsia="Tahoma" w:hAnsi="Tahoma" w:cs="Tahoma"/>
                      <w:sz w:val="18"/>
                      <w:szCs w:val="18"/>
                    </w:rPr>
                  </w:pPr>
                  <w:r w:rsidRPr="00034E34">
                    <w:rPr>
                      <w:rFonts w:ascii="Tahoma" w:eastAsia="Tahoma" w:hAnsi="Tahoma" w:cs="Tahoma"/>
                      <w:bCs/>
                      <w:sz w:val="18"/>
                      <w:szCs w:val="18"/>
                    </w:rPr>
                    <w:t>6 horas</w:t>
                  </w:r>
                </w:p>
              </w:tc>
              <w:tc>
                <w:tcPr>
                  <w:tcW w:w="1216" w:type="dxa"/>
                </w:tcPr>
                <w:p w14:paraId="730E845A" w14:textId="77777777" w:rsidR="00F769B1" w:rsidRDefault="00F769B1" w:rsidP="00034E34">
                  <w:pPr>
                    <w:tabs>
                      <w:tab w:val="left" w:pos="426"/>
                    </w:tabs>
                    <w:jc w:val="center"/>
                    <w:rPr>
                      <w:rFonts w:ascii="Tahoma" w:eastAsia="Tahoma" w:hAnsi="Tahoma" w:cs="Tahoma"/>
                      <w:sz w:val="18"/>
                      <w:szCs w:val="18"/>
                    </w:rPr>
                  </w:pPr>
                </w:p>
                <w:p w14:paraId="58F6A387" w14:textId="551EB8DE" w:rsidR="00034E34" w:rsidRDefault="00826B9B" w:rsidP="00034E34">
                  <w:pPr>
                    <w:tabs>
                      <w:tab w:val="left" w:pos="426"/>
                    </w:tabs>
                    <w:jc w:val="center"/>
                    <w:rPr>
                      <w:rFonts w:ascii="Tahoma" w:eastAsia="Tahoma" w:hAnsi="Tahoma" w:cs="Tahoma"/>
                      <w:sz w:val="18"/>
                      <w:szCs w:val="18"/>
                    </w:rPr>
                  </w:pPr>
                  <w:r>
                    <w:rPr>
                      <w:rFonts w:ascii="Tahoma" w:eastAsia="Tahoma" w:hAnsi="Tahoma" w:cs="Tahoma"/>
                      <w:sz w:val="18"/>
                      <w:szCs w:val="18"/>
                    </w:rPr>
                    <w:t>6 horas</w:t>
                  </w:r>
                </w:p>
              </w:tc>
            </w:tr>
            <w:tr w:rsidR="00034E34" w14:paraId="409C4C2F" w14:textId="77777777">
              <w:trPr>
                <w:trHeight w:val="293"/>
              </w:trPr>
              <w:tc>
                <w:tcPr>
                  <w:tcW w:w="3031" w:type="dxa"/>
                  <w:vMerge w:val="restart"/>
                </w:tcPr>
                <w:p w14:paraId="58958A67" w14:textId="6033F6BD" w:rsidR="00034E34" w:rsidRPr="00E43A61" w:rsidRDefault="00034E34" w:rsidP="00034E34">
                  <w:pPr>
                    <w:tabs>
                      <w:tab w:val="left" w:pos="426"/>
                    </w:tabs>
                    <w:jc w:val="both"/>
                    <w:rPr>
                      <w:rFonts w:ascii="Tahoma" w:eastAsia="Tahoma" w:hAnsi="Tahoma" w:cs="Tahoma"/>
                      <w:sz w:val="18"/>
                      <w:szCs w:val="18"/>
                    </w:rPr>
                  </w:pPr>
                  <w:r>
                    <w:rPr>
                      <w:rFonts w:ascii="Calibri" w:eastAsia="Calibri" w:hAnsi="Calibri" w:cs="Calibri"/>
                    </w:rPr>
                    <w:t xml:space="preserve">Obligación 5. </w:t>
                  </w:r>
                  <w:r w:rsidRPr="0029612F">
                    <w:rPr>
                      <w:rFonts w:ascii="Calibri" w:eastAsia="Calibri" w:hAnsi="Calibri" w:cs="Calibri"/>
                    </w:rPr>
                    <w:t>Participar en reuniones y emitir criterios jurídicos cuando la Entidad lo requiera, particularmente en asuntos relacionados con derecho administrativo y contratación pública.</w:t>
                  </w:r>
                </w:p>
              </w:tc>
              <w:tc>
                <w:tcPr>
                  <w:tcW w:w="2976" w:type="dxa"/>
                  <w:vMerge w:val="restart"/>
                </w:tcPr>
                <w:p w14:paraId="7BEB7A3D" w14:textId="77777777" w:rsidR="00034E34" w:rsidRDefault="00034E34" w:rsidP="00034E34">
                  <w:pPr>
                    <w:tabs>
                      <w:tab w:val="left" w:pos="426"/>
                    </w:tabs>
                    <w:jc w:val="both"/>
                    <w:rPr>
                      <w:rFonts w:ascii="Tahoma" w:eastAsia="Tahoma" w:hAnsi="Tahoma" w:cs="Tahoma"/>
                      <w:sz w:val="18"/>
                      <w:szCs w:val="18"/>
                    </w:rPr>
                  </w:pPr>
                </w:p>
              </w:tc>
              <w:tc>
                <w:tcPr>
                  <w:tcW w:w="1276" w:type="dxa"/>
                  <w:vMerge w:val="restart"/>
                </w:tcPr>
                <w:p w14:paraId="13BD7AC9" w14:textId="77777777" w:rsidR="00034E34" w:rsidRDefault="00034E34" w:rsidP="00034E34">
                  <w:pPr>
                    <w:tabs>
                      <w:tab w:val="left" w:pos="426"/>
                    </w:tabs>
                    <w:jc w:val="center"/>
                    <w:rPr>
                      <w:rFonts w:ascii="Tahoma" w:eastAsia="Tahoma" w:hAnsi="Tahoma" w:cs="Tahoma"/>
                      <w:sz w:val="18"/>
                      <w:szCs w:val="18"/>
                    </w:rPr>
                  </w:pPr>
                </w:p>
              </w:tc>
              <w:tc>
                <w:tcPr>
                  <w:tcW w:w="1216" w:type="dxa"/>
                  <w:vMerge w:val="restart"/>
                </w:tcPr>
                <w:p w14:paraId="671C37F9" w14:textId="77777777" w:rsidR="00034E34" w:rsidRDefault="00034E34" w:rsidP="00034E34">
                  <w:pPr>
                    <w:tabs>
                      <w:tab w:val="left" w:pos="426"/>
                    </w:tabs>
                    <w:jc w:val="center"/>
                    <w:rPr>
                      <w:rFonts w:ascii="Tahoma" w:eastAsia="Tahoma" w:hAnsi="Tahoma" w:cs="Tahoma"/>
                      <w:sz w:val="18"/>
                      <w:szCs w:val="18"/>
                    </w:rPr>
                  </w:pPr>
                </w:p>
              </w:tc>
            </w:tr>
            <w:tr w:rsidR="00034E34" w14:paraId="4647F0CF" w14:textId="77777777">
              <w:trPr>
                <w:trHeight w:val="281"/>
              </w:trPr>
              <w:tc>
                <w:tcPr>
                  <w:tcW w:w="3031" w:type="dxa"/>
                  <w:vMerge/>
                </w:tcPr>
                <w:p w14:paraId="47238329" w14:textId="77777777" w:rsidR="00034E34" w:rsidRDefault="00034E34" w:rsidP="00034E34">
                  <w:pPr>
                    <w:widowControl w:val="0"/>
                    <w:pBdr>
                      <w:top w:val="nil"/>
                      <w:left w:val="nil"/>
                      <w:bottom w:val="nil"/>
                      <w:right w:val="nil"/>
                      <w:between w:val="nil"/>
                    </w:pBdr>
                    <w:spacing w:line="276" w:lineRule="auto"/>
                    <w:rPr>
                      <w:rFonts w:ascii="Tahoma" w:eastAsia="Tahoma" w:hAnsi="Tahoma" w:cs="Tahoma"/>
                      <w:sz w:val="18"/>
                      <w:szCs w:val="18"/>
                    </w:rPr>
                  </w:pPr>
                </w:p>
              </w:tc>
              <w:tc>
                <w:tcPr>
                  <w:tcW w:w="2976" w:type="dxa"/>
                  <w:vMerge/>
                </w:tcPr>
                <w:p w14:paraId="386B9ECD" w14:textId="77777777" w:rsidR="00034E34" w:rsidRDefault="00034E34" w:rsidP="00034E34">
                  <w:pPr>
                    <w:widowControl w:val="0"/>
                    <w:pBdr>
                      <w:top w:val="nil"/>
                      <w:left w:val="nil"/>
                      <w:bottom w:val="nil"/>
                      <w:right w:val="nil"/>
                      <w:between w:val="nil"/>
                    </w:pBdr>
                    <w:spacing w:line="276" w:lineRule="auto"/>
                    <w:rPr>
                      <w:rFonts w:ascii="Tahoma" w:eastAsia="Tahoma" w:hAnsi="Tahoma" w:cs="Tahoma"/>
                      <w:sz w:val="18"/>
                      <w:szCs w:val="18"/>
                    </w:rPr>
                  </w:pPr>
                </w:p>
              </w:tc>
              <w:tc>
                <w:tcPr>
                  <w:tcW w:w="1276" w:type="dxa"/>
                  <w:vMerge/>
                </w:tcPr>
                <w:p w14:paraId="13B7EF53" w14:textId="77777777" w:rsidR="00034E34" w:rsidRDefault="00034E34" w:rsidP="00034E34">
                  <w:pPr>
                    <w:widowControl w:val="0"/>
                    <w:pBdr>
                      <w:top w:val="nil"/>
                      <w:left w:val="nil"/>
                      <w:bottom w:val="nil"/>
                      <w:right w:val="nil"/>
                      <w:between w:val="nil"/>
                    </w:pBdr>
                    <w:spacing w:line="276" w:lineRule="auto"/>
                    <w:rPr>
                      <w:rFonts w:ascii="Tahoma" w:eastAsia="Tahoma" w:hAnsi="Tahoma" w:cs="Tahoma"/>
                      <w:sz w:val="18"/>
                      <w:szCs w:val="18"/>
                    </w:rPr>
                  </w:pPr>
                </w:p>
              </w:tc>
              <w:tc>
                <w:tcPr>
                  <w:tcW w:w="1216" w:type="dxa"/>
                  <w:vMerge/>
                </w:tcPr>
                <w:p w14:paraId="1264F642" w14:textId="77777777" w:rsidR="00034E34" w:rsidRDefault="00034E34" w:rsidP="00034E34">
                  <w:pPr>
                    <w:widowControl w:val="0"/>
                    <w:pBdr>
                      <w:top w:val="nil"/>
                      <w:left w:val="nil"/>
                      <w:bottom w:val="nil"/>
                      <w:right w:val="nil"/>
                      <w:between w:val="nil"/>
                    </w:pBdr>
                    <w:spacing w:line="276" w:lineRule="auto"/>
                    <w:rPr>
                      <w:rFonts w:ascii="Tahoma" w:eastAsia="Tahoma" w:hAnsi="Tahoma" w:cs="Tahoma"/>
                      <w:sz w:val="18"/>
                      <w:szCs w:val="18"/>
                    </w:rPr>
                  </w:pPr>
                </w:p>
              </w:tc>
            </w:tr>
            <w:tr w:rsidR="00034E34" w14:paraId="064F2D33" w14:textId="77777777">
              <w:trPr>
                <w:trHeight w:val="281"/>
              </w:trPr>
              <w:tc>
                <w:tcPr>
                  <w:tcW w:w="3031" w:type="dxa"/>
                  <w:vMerge/>
                </w:tcPr>
                <w:p w14:paraId="50EDFCD4" w14:textId="77777777" w:rsidR="00034E34" w:rsidRDefault="00034E34" w:rsidP="00034E34">
                  <w:pPr>
                    <w:widowControl w:val="0"/>
                    <w:pBdr>
                      <w:top w:val="nil"/>
                      <w:left w:val="nil"/>
                      <w:bottom w:val="nil"/>
                      <w:right w:val="nil"/>
                      <w:between w:val="nil"/>
                    </w:pBdr>
                    <w:spacing w:line="276" w:lineRule="auto"/>
                    <w:rPr>
                      <w:rFonts w:ascii="Tahoma" w:eastAsia="Tahoma" w:hAnsi="Tahoma" w:cs="Tahoma"/>
                      <w:sz w:val="18"/>
                      <w:szCs w:val="18"/>
                    </w:rPr>
                  </w:pPr>
                </w:p>
              </w:tc>
              <w:tc>
                <w:tcPr>
                  <w:tcW w:w="2976" w:type="dxa"/>
                  <w:vMerge/>
                </w:tcPr>
                <w:p w14:paraId="550943BB" w14:textId="77777777" w:rsidR="00034E34" w:rsidRDefault="00034E34" w:rsidP="00034E34">
                  <w:pPr>
                    <w:widowControl w:val="0"/>
                    <w:pBdr>
                      <w:top w:val="nil"/>
                      <w:left w:val="nil"/>
                      <w:bottom w:val="nil"/>
                      <w:right w:val="nil"/>
                      <w:between w:val="nil"/>
                    </w:pBdr>
                    <w:spacing w:line="276" w:lineRule="auto"/>
                    <w:rPr>
                      <w:rFonts w:ascii="Tahoma" w:eastAsia="Tahoma" w:hAnsi="Tahoma" w:cs="Tahoma"/>
                      <w:sz w:val="18"/>
                      <w:szCs w:val="18"/>
                    </w:rPr>
                  </w:pPr>
                </w:p>
              </w:tc>
              <w:tc>
                <w:tcPr>
                  <w:tcW w:w="1276" w:type="dxa"/>
                  <w:vMerge/>
                </w:tcPr>
                <w:p w14:paraId="5F783A4B" w14:textId="77777777" w:rsidR="00034E34" w:rsidRDefault="00034E34" w:rsidP="00034E34">
                  <w:pPr>
                    <w:widowControl w:val="0"/>
                    <w:pBdr>
                      <w:top w:val="nil"/>
                      <w:left w:val="nil"/>
                      <w:bottom w:val="nil"/>
                      <w:right w:val="nil"/>
                      <w:between w:val="nil"/>
                    </w:pBdr>
                    <w:spacing w:line="276" w:lineRule="auto"/>
                    <w:rPr>
                      <w:rFonts w:ascii="Tahoma" w:eastAsia="Tahoma" w:hAnsi="Tahoma" w:cs="Tahoma"/>
                      <w:sz w:val="18"/>
                      <w:szCs w:val="18"/>
                    </w:rPr>
                  </w:pPr>
                </w:p>
              </w:tc>
              <w:tc>
                <w:tcPr>
                  <w:tcW w:w="1216" w:type="dxa"/>
                  <w:vMerge/>
                </w:tcPr>
                <w:p w14:paraId="22613586" w14:textId="77777777" w:rsidR="00034E34" w:rsidRDefault="00034E34" w:rsidP="00034E34">
                  <w:pPr>
                    <w:widowControl w:val="0"/>
                    <w:pBdr>
                      <w:top w:val="nil"/>
                      <w:left w:val="nil"/>
                      <w:bottom w:val="nil"/>
                      <w:right w:val="nil"/>
                      <w:between w:val="nil"/>
                    </w:pBdr>
                    <w:spacing w:line="276" w:lineRule="auto"/>
                    <w:rPr>
                      <w:rFonts w:ascii="Tahoma" w:eastAsia="Tahoma" w:hAnsi="Tahoma" w:cs="Tahoma"/>
                      <w:sz w:val="18"/>
                      <w:szCs w:val="18"/>
                    </w:rPr>
                  </w:pPr>
                </w:p>
              </w:tc>
            </w:tr>
            <w:tr w:rsidR="00034E34" w14:paraId="5306E156" w14:textId="77777777">
              <w:tc>
                <w:tcPr>
                  <w:tcW w:w="3031" w:type="dxa"/>
                </w:tcPr>
                <w:p w14:paraId="72CA3AB0" w14:textId="785B435B" w:rsidR="00034E34" w:rsidRDefault="00034E34" w:rsidP="00034E34">
                  <w:pPr>
                    <w:tabs>
                      <w:tab w:val="left" w:pos="426"/>
                    </w:tabs>
                    <w:jc w:val="both"/>
                    <w:rPr>
                      <w:rFonts w:ascii="Tahoma" w:eastAsia="Tahoma" w:hAnsi="Tahoma" w:cs="Tahoma"/>
                      <w:sz w:val="18"/>
                      <w:szCs w:val="18"/>
                    </w:rPr>
                  </w:pPr>
                  <w:r>
                    <w:rPr>
                      <w:rFonts w:ascii="Calibri" w:eastAsia="Calibri" w:hAnsi="Calibri" w:cs="Calibri"/>
                    </w:rPr>
                    <w:t xml:space="preserve">Obligación 6. </w:t>
                  </w:r>
                  <w:r w:rsidRPr="0029612F">
                    <w:rPr>
                      <w:rFonts w:ascii="Calibri" w:eastAsia="Calibri" w:hAnsi="Calibri" w:cs="Calibri"/>
                    </w:rPr>
                    <w:t>Apoyar el desarrollo de actividades de transferencia de conocimiento, tales como capacitaciones, jornadas de formación o mesas de trabajo, orientadas al fortalecimiento de las capacidades institucionales en materia de contratación estatal.</w:t>
                  </w:r>
                </w:p>
              </w:tc>
              <w:tc>
                <w:tcPr>
                  <w:tcW w:w="2976" w:type="dxa"/>
                </w:tcPr>
                <w:p w14:paraId="533A5AE9" w14:textId="6496E9A5" w:rsidR="00034E34" w:rsidRDefault="00034E34" w:rsidP="00034E34">
                  <w:pPr>
                    <w:tabs>
                      <w:tab w:val="left" w:pos="426"/>
                    </w:tabs>
                    <w:jc w:val="both"/>
                    <w:rPr>
                      <w:rFonts w:ascii="Tahoma" w:eastAsia="Tahoma" w:hAnsi="Tahoma" w:cs="Tahoma"/>
                      <w:sz w:val="18"/>
                      <w:szCs w:val="18"/>
                    </w:rPr>
                  </w:pPr>
                </w:p>
              </w:tc>
              <w:tc>
                <w:tcPr>
                  <w:tcW w:w="1276" w:type="dxa"/>
                </w:tcPr>
                <w:p w14:paraId="00BE88EC" w14:textId="6E30E38F" w:rsidR="00034E34" w:rsidRDefault="00034E34" w:rsidP="00034E34">
                  <w:pPr>
                    <w:tabs>
                      <w:tab w:val="left" w:pos="426"/>
                    </w:tabs>
                    <w:jc w:val="center"/>
                    <w:rPr>
                      <w:rFonts w:ascii="Tahoma" w:eastAsia="Tahoma" w:hAnsi="Tahoma" w:cs="Tahoma"/>
                      <w:sz w:val="18"/>
                      <w:szCs w:val="18"/>
                    </w:rPr>
                  </w:pPr>
                </w:p>
              </w:tc>
              <w:tc>
                <w:tcPr>
                  <w:tcW w:w="1216" w:type="dxa"/>
                </w:tcPr>
                <w:p w14:paraId="289764E8" w14:textId="6B2B10D0" w:rsidR="00034E34" w:rsidRDefault="00034E34" w:rsidP="00034E34">
                  <w:pPr>
                    <w:tabs>
                      <w:tab w:val="left" w:pos="426"/>
                    </w:tabs>
                    <w:jc w:val="center"/>
                    <w:rPr>
                      <w:rFonts w:ascii="Tahoma" w:eastAsia="Tahoma" w:hAnsi="Tahoma" w:cs="Tahoma"/>
                      <w:sz w:val="18"/>
                      <w:szCs w:val="18"/>
                    </w:rPr>
                  </w:pPr>
                </w:p>
              </w:tc>
            </w:tr>
            <w:tr w:rsidR="00034E34" w14:paraId="0C73D706" w14:textId="77777777">
              <w:tc>
                <w:tcPr>
                  <w:tcW w:w="3031" w:type="dxa"/>
                </w:tcPr>
                <w:p w14:paraId="6B471ED0" w14:textId="3D67CDC2" w:rsidR="00034E34" w:rsidRDefault="00034E34" w:rsidP="00034E34">
                  <w:pPr>
                    <w:tabs>
                      <w:tab w:val="left" w:pos="426"/>
                    </w:tabs>
                    <w:jc w:val="both"/>
                    <w:rPr>
                      <w:rFonts w:ascii="Tahoma" w:eastAsia="Tahoma" w:hAnsi="Tahoma" w:cs="Tahoma"/>
                      <w:sz w:val="18"/>
                      <w:szCs w:val="18"/>
                    </w:rPr>
                  </w:pPr>
                  <w:r>
                    <w:rPr>
                      <w:rFonts w:ascii="Calibri" w:eastAsia="Calibri" w:hAnsi="Calibri" w:cs="Calibri"/>
                    </w:rPr>
                    <w:t xml:space="preserve">Obligación 7. </w:t>
                  </w:r>
                  <w:r w:rsidRPr="0029612F">
                    <w:rPr>
                      <w:rFonts w:ascii="Calibri" w:eastAsia="Calibri" w:hAnsi="Calibri" w:cs="Calibri"/>
                    </w:rPr>
                    <w:t>Formular y apoyar la elaboración y revisión de documentos orientadores, incluyendo guías, instructivos, lineamientos, circulares y proyectos de actos administrativos relacionados con la contratación pública, cuando así lo solicite la Entidad.</w:t>
                  </w:r>
                </w:p>
              </w:tc>
              <w:tc>
                <w:tcPr>
                  <w:tcW w:w="2976" w:type="dxa"/>
                </w:tcPr>
                <w:p w14:paraId="22760F12" w14:textId="77777777" w:rsidR="00034E34" w:rsidRDefault="00034E34" w:rsidP="00034E34">
                  <w:pPr>
                    <w:tabs>
                      <w:tab w:val="left" w:pos="426"/>
                    </w:tabs>
                    <w:jc w:val="both"/>
                    <w:rPr>
                      <w:rFonts w:ascii="Tahoma" w:eastAsia="Tahoma" w:hAnsi="Tahoma" w:cs="Tahoma"/>
                      <w:sz w:val="18"/>
                      <w:szCs w:val="18"/>
                    </w:rPr>
                  </w:pPr>
                </w:p>
              </w:tc>
              <w:tc>
                <w:tcPr>
                  <w:tcW w:w="1276" w:type="dxa"/>
                </w:tcPr>
                <w:p w14:paraId="262CE29C" w14:textId="77777777" w:rsidR="00034E34" w:rsidRDefault="00034E34" w:rsidP="00034E34">
                  <w:pPr>
                    <w:tabs>
                      <w:tab w:val="left" w:pos="426"/>
                    </w:tabs>
                    <w:jc w:val="center"/>
                    <w:rPr>
                      <w:rFonts w:ascii="Tahoma" w:eastAsia="Tahoma" w:hAnsi="Tahoma" w:cs="Tahoma"/>
                      <w:sz w:val="18"/>
                      <w:szCs w:val="18"/>
                    </w:rPr>
                  </w:pPr>
                </w:p>
              </w:tc>
              <w:tc>
                <w:tcPr>
                  <w:tcW w:w="1216" w:type="dxa"/>
                </w:tcPr>
                <w:p w14:paraId="22FE2F93" w14:textId="77777777" w:rsidR="00034E34" w:rsidRDefault="00034E34" w:rsidP="00034E34">
                  <w:pPr>
                    <w:tabs>
                      <w:tab w:val="left" w:pos="426"/>
                    </w:tabs>
                    <w:jc w:val="center"/>
                    <w:rPr>
                      <w:rFonts w:ascii="Tahoma" w:eastAsia="Tahoma" w:hAnsi="Tahoma" w:cs="Tahoma"/>
                      <w:sz w:val="18"/>
                      <w:szCs w:val="18"/>
                    </w:rPr>
                  </w:pPr>
                </w:p>
              </w:tc>
            </w:tr>
            <w:tr w:rsidR="00034E34" w14:paraId="6431860F" w14:textId="77777777">
              <w:tc>
                <w:tcPr>
                  <w:tcW w:w="3031" w:type="dxa"/>
                </w:tcPr>
                <w:p w14:paraId="292DC632" w14:textId="6F7F8768" w:rsidR="00034E34" w:rsidRDefault="00034E34" w:rsidP="00034E34">
                  <w:pPr>
                    <w:tabs>
                      <w:tab w:val="left" w:pos="426"/>
                    </w:tabs>
                    <w:jc w:val="both"/>
                    <w:rPr>
                      <w:rFonts w:ascii="Tahoma" w:eastAsia="Tahoma" w:hAnsi="Tahoma" w:cs="Tahoma"/>
                      <w:sz w:val="18"/>
                      <w:szCs w:val="18"/>
                    </w:rPr>
                  </w:pPr>
                  <w:r>
                    <w:rPr>
                      <w:rFonts w:ascii="Calibri" w:eastAsia="Calibri" w:hAnsi="Calibri" w:cs="Calibri"/>
                    </w:rPr>
                    <w:t xml:space="preserve">Obligación 8.  </w:t>
                  </w:r>
                  <w:r w:rsidRPr="0029612F">
                    <w:rPr>
                      <w:rFonts w:ascii="Calibri" w:eastAsia="Calibri" w:hAnsi="Calibri" w:cs="Calibri"/>
                    </w:rPr>
                    <w:t xml:space="preserve">Asistir jurídicamente a la Entidad en la formulación de mecanismos para el seguimiento, vigilancia y </w:t>
                  </w:r>
                  <w:r w:rsidRPr="0029612F">
                    <w:rPr>
                      <w:rFonts w:ascii="Calibri" w:eastAsia="Calibri" w:hAnsi="Calibri" w:cs="Calibri"/>
                    </w:rPr>
                    <w:lastRenderedPageBreak/>
                    <w:t>control de los contratos a su cargo, contribuyendo al fortalecimiento de la supervisión contractual.</w:t>
                  </w:r>
                </w:p>
              </w:tc>
              <w:tc>
                <w:tcPr>
                  <w:tcW w:w="2976" w:type="dxa"/>
                </w:tcPr>
                <w:p w14:paraId="5C1941BB" w14:textId="77777777" w:rsidR="00034E34" w:rsidRDefault="00034E34" w:rsidP="00034E34">
                  <w:pPr>
                    <w:tabs>
                      <w:tab w:val="left" w:pos="426"/>
                    </w:tabs>
                    <w:jc w:val="both"/>
                    <w:rPr>
                      <w:rFonts w:ascii="Tahoma" w:eastAsia="Tahoma" w:hAnsi="Tahoma" w:cs="Tahoma"/>
                      <w:sz w:val="18"/>
                      <w:szCs w:val="18"/>
                    </w:rPr>
                  </w:pPr>
                </w:p>
              </w:tc>
              <w:tc>
                <w:tcPr>
                  <w:tcW w:w="1276" w:type="dxa"/>
                </w:tcPr>
                <w:p w14:paraId="4FFB8D68" w14:textId="77777777" w:rsidR="00034E34" w:rsidRDefault="00034E34" w:rsidP="00034E34">
                  <w:pPr>
                    <w:tabs>
                      <w:tab w:val="left" w:pos="426"/>
                    </w:tabs>
                    <w:jc w:val="center"/>
                    <w:rPr>
                      <w:rFonts w:ascii="Tahoma" w:eastAsia="Tahoma" w:hAnsi="Tahoma" w:cs="Tahoma"/>
                      <w:sz w:val="18"/>
                      <w:szCs w:val="18"/>
                    </w:rPr>
                  </w:pPr>
                </w:p>
              </w:tc>
              <w:tc>
                <w:tcPr>
                  <w:tcW w:w="1216" w:type="dxa"/>
                </w:tcPr>
                <w:p w14:paraId="006CACE5" w14:textId="77777777" w:rsidR="00034E34" w:rsidRDefault="00034E34" w:rsidP="00034E34">
                  <w:pPr>
                    <w:tabs>
                      <w:tab w:val="left" w:pos="426"/>
                    </w:tabs>
                    <w:jc w:val="center"/>
                    <w:rPr>
                      <w:rFonts w:ascii="Tahoma" w:eastAsia="Tahoma" w:hAnsi="Tahoma" w:cs="Tahoma"/>
                      <w:sz w:val="18"/>
                      <w:szCs w:val="18"/>
                    </w:rPr>
                  </w:pPr>
                </w:p>
              </w:tc>
            </w:tr>
            <w:tr w:rsidR="00034E34" w14:paraId="5E014B85" w14:textId="77777777">
              <w:tc>
                <w:tcPr>
                  <w:tcW w:w="3031" w:type="dxa"/>
                </w:tcPr>
                <w:p w14:paraId="6713A5BA" w14:textId="1427C921" w:rsidR="00034E34" w:rsidRDefault="00034E34" w:rsidP="00034E34">
                  <w:pPr>
                    <w:tabs>
                      <w:tab w:val="left" w:pos="426"/>
                    </w:tabs>
                    <w:jc w:val="both"/>
                    <w:rPr>
                      <w:rFonts w:ascii="Tahoma" w:eastAsia="Tahoma" w:hAnsi="Tahoma" w:cs="Tahoma"/>
                      <w:sz w:val="18"/>
                      <w:szCs w:val="18"/>
                    </w:rPr>
                  </w:pPr>
                  <w:r>
                    <w:rPr>
                      <w:rFonts w:ascii="Calibri" w:eastAsia="Calibri" w:hAnsi="Calibri" w:cs="Calibri"/>
                    </w:rPr>
                    <w:t xml:space="preserve">Obligación 9. </w:t>
                  </w:r>
                  <w:r>
                    <w:rPr>
                      <w:rFonts w:ascii="Calibri" w:eastAsia="Calibri" w:hAnsi="Calibri" w:cs="Calibri"/>
                    </w:rPr>
                    <w:tab/>
                    <w:t xml:space="preserve"> </w:t>
                  </w:r>
                  <w:r w:rsidRPr="0029612F">
                    <w:rPr>
                      <w:rFonts w:ascii="Calibri" w:eastAsia="Calibri" w:hAnsi="Calibri" w:cs="Calibri"/>
                    </w:rPr>
                    <w:t xml:space="preserve">Realizar análisis orientados a identificar riesgos, oportunidades de mejora y prácticas eficientes que permitan optimizar las etapas de planeación, selección y ejecución contractual, presentando recomendaciones tendientes a fortalecer el proceso de contratación pública de la Entidad. </w:t>
                  </w:r>
                  <w:r>
                    <w:rPr>
                      <w:rFonts w:ascii="Calibri" w:eastAsia="Calibri" w:hAnsi="Calibri" w:cs="Calibri"/>
                    </w:rPr>
                    <w:t xml:space="preserve"> </w:t>
                  </w:r>
                </w:p>
              </w:tc>
              <w:tc>
                <w:tcPr>
                  <w:tcW w:w="2976" w:type="dxa"/>
                </w:tcPr>
                <w:p w14:paraId="77C9B1C0" w14:textId="77777777" w:rsidR="00034E34" w:rsidRDefault="00034E34" w:rsidP="00034E34">
                  <w:pPr>
                    <w:tabs>
                      <w:tab w:val="left" w:pos="426"/>
                    </w:tabs>
                    <w:jc w:val="both"/>
                    <w:rPr>
                      <w:rFonts w:ascii="Tahoma" w:eastAsia="Tahoma" w:hAnsi="Tahoma" w:cs="Tahoma"/>
                      <w:sz w:val="18"/>
                      <w:szCs w:val="18"/>
                    </w:rPr>
                  </w:pPr>
                </w:p>
              </w:tc>
              <w:tc>
                <w:tcPr>
                  <w:tcW w:w="1276" w:type="dxa"/>
                </w:tcPr>
                <w:p w14:paraId="0FB50325" w14:textId="77777777" w:rsidR="00034E34" w:rsidRDefault="00034E34" w:rsidP="00034E34">
                  <w:pPr>
                    <w:tabs>
                      <w:tab w:val="left" w:pos="426"/>
                    </w:tabs>
                    <w:jc w:val="center"/>
                    <w:rPr>
                      <w:rFonts w:ascii="Tahoma" w:eastAsia="Tahoma" w:hAnsi="Tahoma" w:cs="Tahoma"/>
                      <w:sz w:val="18"/>
                      <w:szCs w:val="18"/>
                    </w:rPr>
                  </w:pPr>
                </w:p>
              </w:tc>
              <w:tc>
                <w:tcPr>
                  <w:tcW w:w="1216" w:type="dxa"/>
                </w:tcPr>
                <w:p w14:paraId="2E46679A" w14:textId="77777777" w:rsidR="00034E34" w:rsidRDefault="00034E34" w:rsidP="00034E34">
                  <w:pPr>
                    <w:tabs>
                      <w:tab w:val="left" w:pos="426"/>
                    </w:tabs>
                    <w:jc w:val="center"/>
                    <w:rPr>
                      <w:rFonts w:ascii="Tahoma" w:eastAsia="Tahoma" w:hAnsi="Tahoma" w:cs="Tahoma"/>
                      <w:sz w:val="18"/>
                      <w:szCs w:val="18"/>
                    </w:rPr>
                  </w:pPr>
                </w:p>
              </w:tc>
            </w:tr>
            <w:tr w:rsidR="00034E34" w14:paraId="252C288A" w14:textId="77777777">
              <w:tc>
                <w:tcPr>
                  <w:tcW w:w="3031" w:type="dxa"/>
                </w:tcPr>
                <w:p w14:paraId="0FB7710C" w14:textId="6DA58477" w:rsidR="00034E34" w:rsidRDefault="00034E34" w:rsidP="00034E34">
                  <w:pPr>
                    <w:tabs>
                      <w:tab w:val="left" w:pos="426"/>
                    </w:tabs>
                    <w:jc w:val="both"/>
                    <w:rPr>
                      <w:rFonts w:ascii="Tahoma" w:eastAsia="Tahoma" w:hAnsi="Tahoma" w:cs="Tahoma"/>
                      <w:sz w:val="18"/>
                      <w:szCs w:val="18"/>
                    </w:rPr>
                  </w:pPr>
                  <w:r>
                    <w:rPr>
                      <w:rFonts w:ascii="Calibri" w:eastAsia="Calibri" w:hAnsi="Calibri" w:cs="Calibri"/>
                    </w:rPr>
                    <w:t xml:space="preserve">Obligación 10. </w:t>
                  </w:r>
                  <w:r w:rsidRPr="0029612F">
                    <w:rPr>
                      <w:rFonts w:ascii="Calibri" w:eastAsia="Calibri" w:hAnsi="Calibri" w:cs="Calibri"/>
                    </w:rPr>
                    <w:t>Apoyar la preparación de respuestas y documentación requerida por los organismos de control, cuando la Entidad lo solicite.</w:t>
                  </w:r>
                </w:p>
              </w:tc>
              <w:tc>
                <w:tcPr>
                  <w:tcW w:w="2976" w:type="dxa"/>
                </w:tcPr>
                <w:p w14:paraId="0B788BA4" w14:textId="77777777" w:rsidR="00034E34" w:rsidRDefault="00034E34" w:rsidP="00034E34">
                  <w:pPr>
                    <w:tabs>
                      <w:tab w:val="left" w:pos="426"/>
                    </w:tabs>
                    <w:jc w:val="both"/>
                    <w:rPr>
                      <w:rFonts w:ascii="Tahoma" w:eastAsia="Tahoma" w:hAnsi="Tahoma" w:cs="Tahoma"/>
                      <w:sz w:val="18"/>
                      <w:szCs w:val="18"/>
                    </w:rPr>
                  </w:pPr>
                </w:p>
              </w:tc>
              <w:tc>
                <w:tcPr>
                  <w:tcW w:w="1276" w:type="dxa"/>
                </w:tcPr>
                <w:p w14:paraId="2A91C17C" w14:textId="77777777" w:rsidR="00034E34" w:rsidRDefault="00034E34" w:rsidP="00034E34">
                  <w:pPr>
                    <w:tabs>
                      <w:tab w:val="left" w:pos="426"/>
                    </w:tabs>
                    <w:jc w:val="center"/>
                    <w:rPr>
                      <w:rFonts w:ascii="Tahoma" w:eastAsia="Tahoma" w:hAnsi="Tahoma" w:cs="Tahoma"/>
                      <w:sz w:val="18"/>
                      <w:szCs w:val="18"/>
                    </w:rPr>
                  </w:pPr>
                </w:p>
              </w:tc>
              <w:tc>
                <w:tcPr>
                  <w:tcW w:w="1216" w:type="dxa"/>
                </w:tcPr>
                <w:p w14:paraId="34B880A6" w14:textId="77777777" w:rsidR="00034E34" w:rsidRDefault="00034E34" w:rsidP="00034E34">
                  <w:pPr>
                    <w:tabs>
                      <w:tab w:val="left" w:pos="426"/>
                    </w:tabs>
                    <w:jc w:val="center"/>
                    <w:rPr>
                      <w:rFonts w:ascii="Tahoma" w:eastAsia="Tahoma" w:hAnsi="Tahoma" w:cs="Tahoma"/>
                      <w:sz w:val="18"/>
                      <w:szCs w:val="18"/>
                    </w:rPr>
                  </w:pPr>
                </w:p>
              </w:tc>
            </w:tr>
            <w:tr w:rsidR="00034E34" w14:paraId="463FFEFB" w14:textId="77777777">
              <w:tc>
                <w:tcPr>
                  <w:tcW w:w="3031" w:type="dxa"/>
                </w:tcPr>
                <w:p w14:paraId="0C73509F" w14:textId="6B95E292" w:rsidR="00034E34" w:rsidRDefault="00034E34" w:rsidP="00034E34">
                  <w:pPr>
                    <w:tabs>
                      <w:tab w:val="left" w:pos="426"/>
                    </w:tabs>
                    <w:jc w:val="both"/>
                    <w:rPr>
                      <w:rFonts w:ascii="Tahoma" w:eastAsia="Tahoma" w:hAnsi="Tahoma" w:cs="Tahoma"/>
                      <w:sz w:val="18"/>
                      <w:szCs w:val="18"/>
                    </w:rPr>
                  </w:pPr>
                  <w:r>
                    <w:rPr>
                      <w:rFonts w:ascii="Calibri" w:eastAsia="Calibri" w:hAnsi="Calibri" w:cs="Calibri"/>
                    </w:rPr>
                    <w:t xml:space="preserve">Obligación 11. </w:t>
                  </w:r>
                  <w:r w:rsidRPr="0029612F">
                    <w:rPr>
                      <w:rFonts w:ascii="Calibri" w:eastAsia="Calibri" w:hAnsi="Calibri" w:cs="Calibri"/>
                    </w:rPr>
                    <w:t>Ejecutar las demás actividades que se deriven del objeto contractual y que resulten necesarias para su adecuado cumplimiento.</w:t>
                  </w:r>
                </w:p>
              </w:tc>
              <w:tc>
                <w:tcPr>
                  <w:tcW w:w="2976" w:type="dxa"/>
                </w:tcPr>
                <w:p w14:paraId="65105E49" w14:textId="77777777" w:rsidR="00034E34" w:rsidRDefault="00034E34" w:rsidP="00034E34">
                  <w:pPr>
                    <w:tabs>
                      <w:tab w:val="left" w:pos="426"/>
                    </w:tabs>
                    <w:jc w:val="both"/>
                    <w:rPr>
                      <w:rFonts w:ascii="Tahoma" w:eastAsia="Tahoma" w:hAnsi="Tahoma" w:cs="Tahoma"/>
                      <w:sz w:val="18"/>
                      <w:szCs w:val="18"/>
                    </w:rPr>
                  </w:pPr>
                </w:p>
              </w:tc>
              <w:tc>
                <w:tcPr>
                  <w:tcW w:w="1276" w:type="dxa"/>
                </w:tcPr>
                <w:p w14:paraId="3FFE0BDC" w14:textId="4B18F4CE" w:rsidR="00034E34" w:rsidRDefault="00034E34" w:rsidP="00034E34">
                  <w:pPr>
                    <w:tabs>
                      <w:tab w:val="left" w:pos="426"/>
                    </w:tabs>
                    <w:jc w:val="center"/>
                    <w:rPr>
                      <w:rFonts w:ascii="Tahoma" w:eastAsia="Tahoma" w:hAnsi="Tahoma" w:cs="Tahoma"/>
                      <w:sz w:val="18"/>
                      <w:szCs w:val="18"/>
                    </w:rPr>
                  </w:pPr>
                </w:p>
              </w:tc>
              <w:tc>
                <w:tcPr>
                  <w:tcW w:w="1216" w:type="dxa"/>
                </w:tcPr>
                <w:p w14:paraId="1019BBA2" w14:textId="0C8E5329" w:rsidR="00034E34" w:rsidRDefault="00034E34" w:rsidP="00034E34">
                  <w:pPr>
                    <w:tabs>
                      <w:tab w:val="left" w:pos="426"/>
                    </w:tabs>
                    <w:jc w:val="center"/>
                    <w:rPr>
                      <w:rFonts w:ascii="Tahoma" w:eastAsia="Tahoma" w:hAnsi="Tahoma" w:cs="Tahoma"/>
                      <w:sz w:val="18"/>
                      <w:szCs w:val="18"/>
                    </w:rPr>
                  </w:pPr>
                </w:p>
              </w:tc>
            </w:tr>
          </w:tbl>
          <w:p w14:paraId="56195E8D" w14:textId="77777777" w:rsidR="00472CB4" w:rsidRDefault="00472CB4">
            <w:pPr>
              <w:tabs>
                <w:tab w:val="left" w:pos="426"/>
              </w:tabs>
              <w:jc w:val="both"/>
              <w:rPr>
                <w:rFonts w:ascii="Tahoma" w:eastAsia="Tahoma" w:hAnsi="Tahoma" w:cs="Tahoma"/>
                <w:sz w:val="18"/>
                <w:szCs w:val="18"/>
              </w:rPr>
            </w:pPr>
          </w:p>
        </w:tc>
      </w:tr>
      <w:tr w:rsidR="00472CB4" w14:paraId="01EC68F6" w14:textId="77777777">
        <w:tc>
          <w:tcPr>
            <w:tcW w:w="8726" w:type="dxa"/>
          </w:tcPr>
          <w:p w14:paraId="78E30A01" w14:textId="77777777" w:rsidR="00472CB4" w:rsidRDefault="00472CB4">
            <w:pPr>
              <w:jc w:val="both"/>
              <w:rPr>
                <w:rFonts w:ascii="Tahoma" w:eastAsia="Tahoma" w:hAnsi="Tahoma" w:cs="Tahoma"/>
                <w:sz w:val="18"/>
                <w:szCs w:val="18"/>
              </w:rPr>
            </w:pPr>
          </w:p>
          <w:p w14:paraId="3903D395" w14:textId="77777777" w:rsidR="00472CB4" w:rsidRDefault="00000000">
            <w:pPr>
              <w:widowControl w:val="0"/>
              <w:numPr>
                <w:ilvl w:val="1"/>
                <w:numId w:val="2"/>
              </w:numPr>
              <w:pBdr>
                <w:top w:val="nil"/>
                <w:left w:val="nil"/>
                <w:bottom w:val="nil"/>
                <w:right w:val="nil"/>
                <w:between w:val="nil"/>
              </w:pBdr>
              <w:jc w:val="both"/>
              <w:rPr>
                <w:rFonts w:ascii="Tahoma" w:eastAsia="Tahoma" w:hAnsi="Tahoma" w:cs="Tahoma"/>
                <w:b/>
                <w:color w:val="000000"/>
                <w:sz w:val="18"/>
                <w:szCs w:val="18"/>
              </w:rPr>
            </w:pPr>
            <w:r>
              <w:rPr>
                <w:rFonts w:ascii="Tahoma" w:eastAsia="Tahoma" w:hAnsi="Tahoma" w:cs="Tahoma"/>
                <w:b/>
                <w:color w:val="000000"/>
                <w:sz w:val="18"/>
                <w:szCs w:val="18"/>
              </w:rPr>
              <w:t>ASPECTOS ADMINISTRATIVOS</w:t>
            </w:r>
          </w:p>
          <w:p w14:paraId="62D8C17C" w14:textId="77777777" w:rsidR="00472CB4" w:rsidRDefault="00472CB4">
            <w:pPr>
              <w:pBdr>
                <w:top w:val="nil"/>
                <w:left w:val="nil"/>
                <w:bottom w:val="nil"/>
                <w:right w:val="nil"/>
                <w:between w:val="nil"/>
              </w:pBdr>
              <w:ind w:left="1080"/>
              <w:jc w:val="both"/>
              <w:rPr>
                <w:rFonts w:ascii="Tahoma" w:eastAsia="Tahoma" w:hAnsi="Tahoma" w:cs="Tahoma"/>
                <w:b/>
                <w:color w:val="000000"/>
                <w:sz w:val="18"/>
                <w:szCs w:val="18"/>
              </w:rPr>
            </w:pPr>
          </w:p>
          <w:p w14:paraId="3083A164" w14:textId="77777777" w:rsidR="00472CB4" w:rsidRDefault="00000000">
            <w:pPr>
              <w:jc w:val="both"/>
              <w:rPr>
                <w:rFonts w:ascii="Tahoma" w:eastAsia="Tahoma" w:hAnsi="Tahoma" w:cs="Tahoma"/>
                <w:sz w:val="18"/>
                <w:szCs w:val="18"/>
              </w:rPr>
            </w:pPr>
            <w:r>
              <w:rPr>
                <w:rFonts w:ascii="Tahoma" w:eastAsia="Tahoma" w:hAnsi="Tahoma" w:cs="Tahoma"/>
                <w:sz w:val="18"/>
                <w:szCs w:val="18"/>
              </w:rPr>
              <w:t>Comprende el control de los recursos y el manejo de las comunicaciones en el ejercicio de la función de supervisión e interventoría.</w:t>
            </w:r>
          </w:p>
          <w:p w14:paraId="44D35005" w14:textId="77777777" w:rsidR="00472CB4" w:rsidRDefault="00472CB4">
            <w:pPr>
              <w:jc w:val="both"/>
              <w:rPr>
                <w:rFonts w:ascii="Tahoma" w:eastAsia="Tahoma" w:hAnsi="Tahoma" w:cs="Tahoma"/>
                <w:sz w:val="18"/>
                <w:szCs w:val="18"/>
              </w:rPr>
            </w:pPr>
          </w:p>
          <w:p w14:paraId="79B1AFB9" w14:textId="77777777" w:rsidR="00472CB4" w:rsidRDefault="00000000">
            <w:pPr>
              <w:jc w:val="both"/>
              <w:rPr>
                <w:rFonts w:ascii="Tahoma" w:eastAsia="Tahoma" w:hAnsi="Tahoma" w:cs="Tahoma"/>
                <w:sz w:val="18"/>
                <w:szCs w:val="18"/>
              </w:rPr>
            </w:pPr>
            <w:r>
              <w:rPr>
                <w:rFonts w:ascii="Tahoma" w:eastAsia="Tahoma" w:hAnsi="Tahoma" w:cs="Tahoma"/>
                <w:sz w:val="18"/>
                <w:szCs w:val="18"/>
              </w:rPr>
              <w:t xml:space="preserve">El supervisor deberá relacionar las actas que se hayan suscrito durante el periodo reportado. </w:t>
            </w:r>
          </w:p>
          <w:p w14:paraId="30AF393B" w14:textId="77777777" w:rsidR="00472CB4" w:rsidRDefault="00472CB4">
            <w:pPr>
              <w:jc w:val="both"/>
              <w:rPr>
                <w:rFonts w:ascii="Tahoma" w:eastAsia="Tahoma" w:hAnsi="Tahoma" w:cs="Tahoma"/>
                <w:sz w:val="18"/>
                <w:szCs w:val="18"/>
              </w:rPr>
            </w:pPr>
          </w:p>
          <w:tbl>
            <w:tblPr>
              <w:tblStyle w:val="a6"/>
              <w:tblW w:w="85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71"/>
              <w:gridCol w:w="2822"/>
              <w:gridCol w:w="2807"/>
            </w:tblGrid>
            <w:tr w:rsidR="00472CB4" w14:paraId="6344E129" w14:textId="77777777">
              <w:tc>
                <w:tcPr>
                  <w:tcW w:w="2871" w:type="dxa"/>
                </w:tcPr>
                <w:p w14:paraId="4D334B00" w14:textId="77777777" w:rsidR="00472CB4" w:rsidRDefault="00000000">
                  <w:pPr>
                    <w:jc w:val="center"/>
                    <w:rPr>
                      <w:rFonts w:ascii="Tahoma" w:eastAsia="Tahoma" w:hAnsi="Tahoma" w:cs="Tahoma"/>
                      <w:b/>
                      <w:sz w:val="18"/>
                      <w:szCs w:val="18"/>
                    </w:rPr>
                  </w:pPr>
                  <w:r>
                    <w:rPr>
                      <w:rFonts w:ascii="Tahoma" w:eastAsia="Tahoma" w:hAnsi="Tahoma" w:cs="Tahoma"/>
                      <w:b/>
                      <w:sz w:val="18"/>
                      <w:szCs w:val="18"/>
                    </w:rPr>
                    <w:t>¿Se suscribieron actas durante este periodo? SI/NO</w:t>
                  </w:r>
                </w:p>
              </w:tc>
              <w:tc>
                <w:tcPr>
                  <w:tcW w:w="2822" w:type="dxa"/>
                </w:tcPr>
                <w:p w14:paraId="43D10C2D" w14:textId="77777777" w:rsidR="00472CB4" w:rsidRDefault="00000000">
                  <w:pPr>
                    <w:jc w:val="center"/>
                    <w:rPr>
                      <w:rFonts w:ascii="Tahoma" w:eastAsia="Tahoma" w:hAnsi="Tahoma" w:cs="Tahoma"/>
                      <w:b/>
                      <w:sz w:val="18"/>
                      <w:szCs w:val="18"/>
                    </w:rPr>
                  </w:pPr>
                  <w:r>
                    <w:rPr>
                      <w:rFonts w:ascii="Tahoma" w:eastAsia="Tahoma" w:hAnsi="Tahoma" w:cs="Tahoma"/>
                      <w:b/>
                      <w:sz w:val="18"/>
                      <w:szCs w:val="18"/>
                    </w:rPr>
                    <w:t>¿Cuáles?</w:t>
                  </w:r>
                </w:p>
              </w:tc>
              <w:tc>
                <w:tcPr>
                  <w:tcW w:w="2807" w:type="dxa"/>
                </w:tcPr>
                <w:p w14:paraId="45CCF7A2" w14:textId="77777777" w:rsidR="00472CB4" w:rsidRDefault="00000000">
                  <w:pPr>
                    <w:jc w:val="center"/>
                    <w:rPr>
                      <w:rFonts w:ascii="Tahoma" w:eastAsia="Tahoma" w:hAnsi="Tahoma" w:cs="Tahoma"/>
                      <w:b/>
                      <w:sz w:val="18"/>
                      <w:szCs w:val="18"/>
                    </w:rPr>
                  </w:pPr>
                  <w:r>
                    <w:rPr>
                      <w:rFonts w:ascii="Tahoma" w:eastAsia="Tahoma" w:hAnsi="Tahoma" w:cs="Tahoma"/>
                      <w:b/>
                      <w:sz w:val="18"/>
                      <w:szCs w:val="18"/>
                    </w:rPr>
                    <w:t>ENLACE</w:t>
                  </w:r>
                </w:p>
              </w:tc>
            </w:tr>
            <w:tr w:rsidR="00472CB4" w14:paraId="3DEB47E9" w14:textId="77777777">
              <w:tc>
                <w:tcPr>
                  <w:tcW w:w="2871" w:type="dxa"/>
                </w:tcPr>
                <w:p w14:paraId="647EBD88" w14:textId="77777777" w:rsidR="00472CB4" w:rsidRDefault="00472CB4">
                  <w:pPr>
                    <w:jc w:val="center"/>
                    <w:rPr>
                      <w:rFonts w:ascii="Tahoma" w:eastAsia="Tahoma" w:hAnsi="Tahoma" w:cs="Tahoma"/>
                      <w:sz w:val="18"/>
                      <w:szCs w:val="18"/>
                    </w:rPr>
                  </w:pPr>
                </w:p>
                <w:p w14:paraId="6D39E9DD" w14:textId="77777777" w:rsidR="00472CB4" w:rsidRDefault="00000000">
                  <w:pPr>
                    <w:jc w:val="center"/>
                    <w:rPr>
                      <w:rFonts w:ascii="Tahoma" w:eastAsia="Tahoma" w:hAnsi="Tahoma" w:cs="Tahoma"/>
                      <w:sz w:val="18"/>
                      <w:szCs w:val="18"/>
                    </w:rPr>
                  </w:pPr>
                  <w:r>
                    <w:rPr>
                      <w:rFonts w:ascii="Tahoma" w:eastAsia="Tahoma" w:hAnsi="Tahoma" w:cs="Tahoma"/>
                      <w:sz w:val="18"/>
                      <w:szCs w:val="18"/>
                    </w:rPr>
                    <w:lastRenderedPageBreak/>
                    <w:t>NO</w:t>
                  </w:r>
                </w:p>
              </w:tc>
              <w:tc>
                <w:tcPr>
                  <w:tcW w:w="2822" w:type="dxa"/>
                </w:tcPr>
                <w:p w14:paraId="61CDACDB" w14:textId="77777777" w:rsidR="00472CB4" w:rsidRDefault="00000000">
                  <w:pPr>
                    <w:jc w:val="center"/>
                    <w:rPr>
                      <w:rFonts w:ascii="Tahoma" w:eastAsia="Tahoma" w:hAnsi="Tahoma" w:cs="Tahoma"/>
                      <w:sz w:val="18"/>
                      <w:szCs w:val="18"/>
                    </w:rPr>
                  </w:pPr>
                  <w:r>
                    <w:rPr>
                      <w:rFonts w:ascii="Tahoma" w:eastAsia="Tahoma" w:hAnsi="Tahoma" w:cs="Tahoma"/>
                      <w:sz w:val="18"/>
                      <w:szCs w:val="18"/>
                    </w:rPr>
                    <w:lastRenderedPageBreak/>
                    <w:t>N/A</w:t>
                  </w:r>
                </w:p>
              </w:tc>
              <w:tc>
                <w:tcPr>
                  <w:tcW w:w="2807" w:type="dxa"/>
                </w:tcPr>
                <w:p w14:paraId="2A6D4B37" w14:textId="77777777" w:rsidR="00472CB4" w:rsidRDefault="00000000">
                  <w:pPr>
                    <w:jc w:val="center"/>
                    <w:rPr>
                      <w:rFonts w:ascii="Tahoma" w:eastAsia="Tahoma" w:hAnsi="Tahoma" w:cs="Tahoma"/>
                      <w:sz w:val="18"/>
                      <w:szCs w:val="18"/>
                    </w:rPr>
                  </w:pPr>
                  <w:r>
                    <w:rPr>
                      <w:rFonts w:ascii="Tahoma" w:eastAsia="Tahoma" w:hAnsi="Tahoma" w:cs="Tahoma"/>
                      <w:sz w:val="18"/>
                      <w:szCs w:val="18"/>
                    </w:rPr>
                    <w:t>N/A</w:t>
                  </w:r>
                </w:p>
              </w:tc>
            </w:tr>
          </w:tbl>
          <w:p w14:paraId="063281B3" w14:textId="77777777" w:rsidR="00472CB4" w:rsidRDefault="00472CB4">
            <w:pPr>
              <w:jc w:val="both"/>
              <w:rPr>
                <w:rFonts w:ascii="Tahoma" w:eastAsia="Tahoma" w:hAnsi="Tahoma" w:cs="Tahoma"/>
                <w:sz w:val="18"/>
                <w:szCs w:val="18"/>
              </w:rPr>
            </w:pPr>
          </w:p>
          <w:p w14:paraId="5AA67183" w14:textId="77777777" w:rsidR="00472CB4" w:rsidRDefault="00000000">
            <w:pPr>
              <w:jc w:val="both"/>
              <w:rPr>
                <w:rFonts w:ascii="Tahoma" w:eastAsia="Tahoma" w:hAnsi="Tahoma" w:cs="Tahoma"/>
                <w:sz w:val="18"/>
                <w:szCs w:val="18"/>
              </w:rPr>
            </w:pPr>
            <w:r>
              <w:rPr>
                <w:rFonts w:ascii="Tahoma" w:eastAsia="Tahoma" w:hAnsi="Tahoma" w:cs="Tahoma"/>
                <w:sz w:val="18"/>
                <w:szCs w:val="18"/>
              </w:rPr>
              <w:t>El supervisor debe asegurarse que la información relativa a la ejecución del contrato se encuentre en el expediente electrónico dispuesto en los servidores de la CRC y en las plataformas dispuestas por la Agencia Nacional de Contratación Pública- Colombia Compra Eficiente (SECOP II y Tienda Virtual del Estado Colombiano).</w:t>
            </w:r>
          </w:p>
          <w:p w14:paraId="3E5DA55A" w14:textId="77777777" w:rsidR="00472CB4" w:rsidRDefault="00472CB4">
            <w:pPr>
              <w:jc w:val="both"/>
              <w:rPr>
                <w:rFonts w:ascii="Tahoma" w:eastAsia="Tahoma" w:hAnsi="Tahoma" w:cs="Tahoma"/>
                <w:sz w:val="18"/>
                <w:szCs w:val="18"/>
              </w:rPr>
            </w:pPr>
          </w:p>
          <w:tbl>
            <w:tblPr>
              <w:tblStyle w:val="a7"/>
              <w:tblW w:w="85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55"/>
              <w:gridCol w:w="2909"/>
              <w:gridCol w:w="2736"/>
            </w:tblGrid>
            <w:tr w:rsidR="00472CB4" w14:paraId="696F91E5" w14:textId="77777777">
              <w:tc>
                <w:tcPr>
                  <w:tcW w:w="2855" w:type="dxa"/>
                </w:tcPr>
                <w:p w14:paraId="299D43B7" w14:textId="77777777" w:rsidR="00472CB4" w:rsidRDefault="00000000">
                  <w:pPr>
                    <w:jc w:val="both"/>
                    <w:rPr>
                      <w:rFonts w:ascii="Tahoma" w:eastAsia="Tahoma" w:hAnsi="Tahoma" w:cs="Tahoma"/>
                      <w:b/>
                      <w:sz w:val="18"/>
                      <w:szCs w:val="18"/>
                    </w:rPr>
                  </w:pPr>
                  <w:r>
                    <w:rPr>
                      <w:rFonts w:ascii="Tahoma" w:eastAsia="Tahoma" w:hAnsi="Tahoma" w:cs="Tahoma"/>
                      <w:b/>
                      <w:sz w:val="18"/>
                      <w:szCs w:val="18"/>
                    </w:rPr>
                    <w:t>¿Se encuentran publicados en la plataforma SECOP II/TIENDA VIRTUAL DEL ESTADO COLOMBIANO, todos los informes de supervisión, actas, productos entregables y demás documentos de la ejecución contractual? SI/NO</w:t>
                  </w:r>
                </w:p>
              </w:tc>
              <w:tc>
                <w:tcPr>
                  <w:tcW w:w="2909" w:type="dxa"/>
                </w:tcPr>
                <w:p w14:paraId="113B8B0A" w14:textId="77777777" w:rsidR="00472CB4" w:rsidRDefault="00000000">
                  <w:pPr>
                    <w:jc w:val="center"/>
                    <w:rPr>
                      <w:rFonts w:ascii="Tahoma" w:eastAsia="Tahoma" w:hAnsi="Tahoma" w:cs="Tahoma"/>
                      <w:b/>
                      <w:sz w:val="18"/>
                      <w:szCs w:val="18"/>
                    </w:rPr>
                  </w:pPr>
                  <w:r>
                    <w:rPr>
                      <w:rFonts w:ascii="Tahoma" w:eastAsia="Tahoma" w:hAnsi="Tahoma" w:cs="Tahoma"/>
                      <w:b/>
                      <w:sz w:val="18"/>
                      <w:szCs w:val="18"/>
                    </w:rPr>
                    <w:t>¿Cuáles?</w:t>
                  </w:r>
                </w:p>
                <w:p w14:paraId="3451C404" w14:textId="77777777" w:rsidR="00472CB4" w:rsidRDefault="00472CB4">
                  <w:pPr>
                    <w:jc w:val="center"/>
                    <w:rPr>
                      <w:rFonts w:ascii="Tahoma" w:eastAsia="Tahoma" w:hAnsi="Tahoma" w:cs="Tahoma"/>
                      <w:b/>
                      <w:sz w:val="18"/>
                      <w:szCs w:val="18"/>
                    </w:rPr>
                  </w:pPr>
                </w:p>
                <w:p w14:paraId="3FD9AEEF" w14:textId="77777777" w:rsidR="00472CB4" w:rsidRDefault="00472CB4">
                  <w:pPr>
                    <w:pBdr>
                      <w:top w:val="nil"/>
                      <w:left w:val="nil"/>
                      <w:bottom w:val="nil"/>
                      <w:right w:val="nil"/>
                      <w:between w:val="nil"/>
                    </w:pBdr>
                    <w:ind w:left="720"/>
                    <w:jc w:val="center"/>
                    <w:rPr>
                      <w:rFonts w:ascii="Tahoma" w:eastAsia="Tahoma" w:hAnsi="Tahoma" w:cs="Tahoma"/>
                      <w:b/>
                      <w:color w:val="000000"/>
                      <w:sz w:val="18"/>
                      <w:szCs w:val="18"/>
                    </w:rPr>
                  </w:pPr>
                </w:p>
              </w:tc>
              <w:tc>
                <w:tcPr>
                  <w:tcW w:w="2736" w:type="dxa"/>
                </w:tcPr>
                <w:p w14:paraId="1D18ECBB" w14:textId="77777777" w:rsidR="00472CB4" w:rsidRDefault="00000000">
                  <w:pPr>
                    <w:jc w:val="center"/>
                    <w:rPr>
                      <w:rFonts w:ascii="Tahoma" w:eastAsia="Tahoma" w:hAnsi="Tahoma" w:cs="Tahoma"/>
                      <w:b/>
                      <w:sz w:val="18"/>
                      <w:szCs w:val="18"/>
                    </w:rPr>
                  </w:pPr>
                  <w:r>
                    <w:rPr>
                      <w:rFonts w:ascii="Tahoma" w:eastAsia="Tahoma" w:hAnsi="Tahoma" w:cs="Tahoma"/>
                      <w:b/>
                      <w:sz w:val="18"/>
                      <w:szCs w:val="18"/>
                    </w:rPr>
                    <w:t>ENLACE</w:t>
                  </w:r>
                </w:p>
                <w:p w14:paraId="0E4ADF92" w14:textId="571EB3EC" w:rsidR="00A74DD2" w:rsidRDefault="00A74DD2" w:rsidP="00462BD7">
                  <w:pPr>
                    <w:jc w:val="center"/>
                    <w:rPr>
                      <w:rFonts w:ascii="Tahoma" w:eastAsia="Tahoma" w:hAnsi="Tahoma" w:cs="Tahoma"/>
                      <w:b/>
                      <w:sz w:val="16"/>
                      <w:szCs w:val="16"/>
                    </w:rPr>
                  </w:pPr>
                </w:p>
              </w:tc>
            </w:tr>
            <w:tr w:rsidR="00472CB4" w14:paraId="3BCBC488" w14:textId="77777777">
              <w:tc>
                <w:tcPr>
                  <w:tcW w:w="2855" w:type="dxa"/>
                </w:tcPr>
                <w:p w14:paraId="783CDE52" w14:textId="77777777" w:rsidR="00472CB4" w:rsidRDefault="00000000">
                  <w:pPr>
                    <w:jc w:val="center"/>
                    <w:rPr>
                      <w:rFonts w:ascii="Tahoma" w:eastAsia="Tahoma" w:hAnsi="Tahoma" w:cs="Tahoma"/>
                      <w:sz w:val="18"/>
                      <w:szCs w:val="18"/>
                    </w:rPr>
                  </w:pPr>
                  <w:r>
                    <w:rPr>
                      <w:rFonts w:ascii="Tahoma" w:eastAsia="Tahoma" w:hAnsi="Tahoma" w:cs="Tahoma"/>
                      <w:sz w:val="18"/>
                      <w:szCs w:val="18"/>
                    </w:rPr>
                    <w:t>SI</w:t>
                  </w:r>
                </w:p>
              </w:tc>
              <w:tc>
                <w:tcPr>
                  <w:tcW w:w="2909" w:type="dxa"/>
                </w:tcPr>
                <w:p w14:paraId="5229F1B7" w14:textId="77777777" w:rsidR="00472CB4" w:rsidRDefault="00472CB4">
                  <w:pPr>
                    <w:widowControl w:val="0"/>
                    <w:numPr>
                      <w:ilvl w:val="0"/>
                      <w:numId w:val="3"/>
                    </w:numPr>
                    <w:pBdr>
                      <w:top w:val="nil"/>
                      <w:left w:val="nil"/>
                      <w:bottom w:val="nil"/>
                      <w:right w:val="nil"/>
                      <w:between w:val="nil"/>
                    </w:pBdr>
                    <w:jc w:val="center"/>
                    <w:rPr>
                      <w:rFonts w:ascii="Tahoma" w:eastAsia="Tahoma" w:hAnsi="Tahoma" w:cs="Tahoma"/>
                      <w:sz w:val="18"/>
                      <w:szCs w:val="18"/>
                    </w:rPr>
                  </w:pPr>
                </w:p>
              </w:tc>
              <w:tc>
                <w:tcPr>
                  <w:tcW w:w="2736" w:type="dxa"/>
                </w:tcPr>
                <w:p w14:paraId="2E2AD21F" w14:textId="77777777" w:rsidR="00472CB4" w:rsidRDefault="00472CB4">
                  <w:pPr>
                    <w:jc w:val="both"/>
                    <w:rPr>
                      <w:rFonts w:ascii="Tahoma" w:eastAsia="Tahoma" w:hAnsi="Tahoma" w:cs="Tahoma"/>
                      <w:sz w:val="18"/>
                      <w:szCs w:val="18"/>
                    </w:rPr>
                  </w:pPr>
                </w:p>
              </w:tc>
            </w:tr>
          </w:tbl>
          <w:p w14:paraId="133F6402" w14:textId="77777777" w:rsidR="00472CB4" w:rsidRDefault="00472CB4">
            <w:pPr>
              <w:jc w:val="both"/>
              <w:rPr>
                <w:rFonts w:ascii="Tahoma" w:eastAsia="Tahoma" w:hAnsi="Tahoma" w:cs="Tahoma"/>
                <w:sz w:val="18"/>
                <w:szCs w:val="18"/>
              </w:rPr>
            </w:pPr>
          </w:p>
        </w:tc>
      </w:tr>
      <w:tr w:rsidR="00472CB4" w14:paraId="376B7AAA" w14:textId="77777777">
        <w:tc>
          <w:tcPr>
            <w:tcW w:w="8726" w:type="dxa"/>
          </w:tcPr>
          <w:p w14:paraId="65835CBD" w14:textId="77777777" w:rsidR="00472CB4" w:rsidRDefault="00000000">
            <w:pPr>
              <w:jc w:val="both"/>
              <w:rPr>
                <w:rFonts w:ascii="Tahoma" w:eastAsia="Tahoma" w:hAnsi="Tahoma" w:cs="Tahoma"/>
                <w:b/>
                <w:sz w:val="18"/>
                <w:szCs w:val="18"/>
              </w:rPr>
            </w:pPr>
            <w:r>
              <w:rPr>
                <w:rFonts w:ascii="Tahoma" w:eastAsia="Tahoma" w:hAnsi="Tahoma" w:cs="Tahoma"/>
                <w:b/>
                <w:sz w:val="18"/>
                <w:szCs w:val="18"/>
              </w:rPr>
              <w:lastRenderedPageBreak/>
              <w:t>3.5. ASPECTOS AMBIENTALES</w:t>
            </w:r>
          </w:p>
          <w:p w14:paraId="7B89A16A" w14:textId="77777777" w:rsidR="00472CB4" w:rsidRDefault="00472CB4">
            <w:pPr>
              <w:jc w:val="both"/>
              <w:rPr>
                <w:rFonts w:ascii="Tahoma" w:eastAsia="Tahoma" w:hAnsi="Tahoma" w:cs="Tahoma"/>
                <w:b/>
                <w:sz w:val="18"/>
                <w:szCs w:val="18"/>
              </w:rPr>
            </w:pPr>
          </w:p>
          <w:p w14:paraId="6A025FC8" w14:textId="77777777" w:rsidR="00472CB4" w:rsidRDefault="00000000">
            <w:pPr>
              <w:jc w:val="both"/>
              <w:rPr>
                <w:rFonts w:ascii="Tahoma" w:eastAsia="Tahoma" w:hAnsi="Tahoma" w:cs="Tahoma"/>
                <w:b/>
                <w:sz w:val="18"/>
                <w:szCs w:val="18"/>
              </w:rPr>
            </w:pPr>
            <w:r>
              <w:rPr>
                <w:rFonts w:ascii="Tahoma" w:eastAsia="Tahoma" w:hAnsi="Tahoma" w:cs="Tahoma"/>
                <w:sz w:val="18"/>
                <w:szCs w:val="18"/>
              </w:rPr>
              <w:t xml:space="preserve">En caso de que aplique EL SUPERVISOR deberá relacionar el cumplimiento de  los aspectos ambientales significativos que hayan sido identificados por EL CONTRATISTA asociados o que se deriven de sus actividades y es su compromiso generar los controles necesarios para mitigar los riesgos que puedan llegar a generar una incidencia ambiental o tengan incidencia en la seguridad y salud en el trabajo cuando requiera acudir a las instalaciones de la entidad, velando por un óptimo tratamiento para disposición final de insumos de impresoras, fotocopiadoras, escáneres y fax, así mismo, por el manejo adecuado de los RAEE -Residuos de Aparatos Eléctricos y Electrónicos que se generen en el desgate obsolescencia de los activos tecnológicos de la entidad. Si no existen aspectos ambientales para el desarrollo del contrato esta casilla debe quede diligenciada como </w:t>
            </w:r>
            <w:r>
              <w:rPr>
                <w:rFonts w:ascii="Tahoma" w:eastAsia="Tahoma" w:hAnsi="Tahoma" w:cs="Tahoma"/>
                <w:b/>
                <w:sz w:val="18"/>
                <w:szCs w:val="18"/>
              </w:rPr>
              <w:t>NO APLICA.</w:t>
            </w:r>
          </w:p>
          <w:p w14:paraId="78217AA8" w14:textId="77777777" w:rsidR="00472CB4" w:rsidRDefault="00472CB4">
            <w:pPr>
              <w:jc w:val="both"/>
              <w:rPr>
                <w:rFonts w:ascii="Tahoma" w:eastAsia="Tahoma" w:hAnsi="Tahoma" w:cs="Tahoma"/>
                <w:b/>
                <w:sz w:val="18"/>
                <w:szCs w:val="18"/>
              </w:rPr>
            </w:pPr>
          </w:p>
        </w:tc>
      </w:tr>
    </w:tbl>
    <w:p w14:paraId="314D9A82" w14:textId="77777777" w:rsidR="00472CB4" w:rsidRDefault="00000000">
      <w:pPr>
        <w:ind w:right="-1136"/>
        <w:rPr>
          <w:rFonts w:ascii="Tahoma" w:eastAsia="Tahoma" w:hAnsi="Tahoma" w:cs="Tahoma"/>
          <w:sz w:val="20"/>
          <w:szCs w:val="20"/>
        </w:rPr>
      </w:pPr>
      <w:r>
        <w:rPr>
          <w:rFonts w:ascii="Tahoma" w:eastAsia="Tahoma" w:hAnsi="Tahoma" w:cs="Tahoma"/>
          <w:b/>
          <w:sz w:val="20"/>
          <w:szCs w:val="20"/>
        </w:rPr>
        <w:br/>
        <w:t>Observaciones Adicionales: ___________________________________________________________________</w:t>
      </w:r>
      <w:r>
        <w:rPr>
          <w:rFonts w:ascii="Tahoma" w:eastAsia="Tahoma" w:hAnsi="Tahoma" w:cs="Tahoma"/>
          <w:sz w:val="20"/>
          <w:szCs w:val="20"/>
        </w:rPr>
        <w:t>___________</w:t>
      </w:r>
    </w:p>
    <w:p w14:paraId="092D4366" w14:textId="77777777" w:rsidR="00472CB4" w:rsidRDefault="00472CB4">
      <w:pPr>
        <w:jc w:val="both"/>
        <w:rPr>
          <w:rFonts w:ascii="Tahoma" w:eastAsia="Tahoma" w:hAnsi="Tahoma" w:cs="Tahoma"/>
          <w:sz w:val="20"/>
          <w:szCs w:val="20"/>
        </w:rPr>
      </w:pPr>
    </w:p>
    <w:p w14:paraId="287F4F30" w14:textId="77777777" w:rsidR="00472CB4" w:rsidRDefault="00000000">
      <w:pPr>
        <w:jc w:val="both"/>
        <w:rPr>
          <w:rFonts w:ascii="Tahoma" w:eastAsia="Tahoma" w:hAnsi="Tahoma" w:cs="Tahoma"/>
          <w:b/>
          <w:sz w:val="20"/>
          <w:szCs w:val="20"/>
        </w:rPr>
      </w:pPr>
      <w:r>
        <w:rPr>
          <w:rFonts w:ascii="Tahoma" w:eastAsia="Tahoma" w:hAnsi="Tahoma" w:cs="Tahoma"/>
          <w:b/>
          <w:sz w:val="20"/>
          <w:szCs w:val="20"/>
        </w:rPr>
        <w:t>Se requiere entrega de activos fijos por parte del contratista:</w:t>
      </w:r>
    </w:p>
    <w:p w14:paraId="370DA194" w14:textId="77777777" w:rsidR="00472CB4" w:rsidRDefault="00000000">
      <w:pPr>
        <w:jc w:val="both"/>
        <w:rPr>
          <w:rFonts w:ascii="Tahoma" w:eastAsia="Tahoma" w:hAnsi="Tahoma" w:cs="Tahoma"/>
          <w:sz w:val="20"/>
          <w:szCs w:val="20"/>
        </w:rPr>
      </w:pPr>
      <w:r>
        <w:rPr>
          <w:rFonts w:ascii="Tahoma" w:eastAsia="Tahoma" w:hAnsi="Tahoma" w:cs="Tahoma"/>
          <w:sz w:val="20"/>
          <w:szCs w:val="20"/>
        </w:rPr>
        <w:tab/>
      </w:r>
      <w:r>
        <w:rPr>
          <w:noProof/>
        </w:rPr>
        <mc:AlternateContent>
          <mc:Choice Requires="wps">
            <w:drawing>
              <wp:anchor distT="0" distB="0" distL="114300" distR="114300" simplePos="0" relativeHeight="251658240" behindDoc="0" locked="0" layoutInCell="1" hidden="0" allowOverlap="1" wp14:anchorId="102BECCC" wp14:editId="002803EA">
                <wp:simplePos x="0" y="0"/>
                <wp:positionH relativeFrom="column">
                  <wp:posOffset>1924050</wp:posOffset>
                </wp:positionH>
                <wp:positionV relativeFrom="paragraph">
                  <wp:posOffset>146050</wp:posOffset>
                </wp:positionV>
                <wp:extent cx="209550" cy="184150"/>
                <wp:effectExtent l="0" t="0" r="0" b="0"/>
                <wp:wrapNone/>
                <wp:docPr id="1772555681" name="Rectángulo 1772555681"/>
                <wp:cNvGraphicFramePr/>
                <a:graphic xmlns:a="http://schemas.openxmlformats.org/drawingml/2006/main">
                  <a:graphicData uri="http://schemas.microsoft.com/office/word/2010/wordprocessingShape">
                    <wps:wsp>
                      <wps:cNvSpPr/>
                      <wps:spPr>
                        <a:xfrm>
                          <a:off x="5260275" y="3706975"/>
                          <a:ext cx="171450" cy="146050"/>
                        </a:xfrm>
                        <a:prstGeom prst="rect">
                          <a:avLst/>
                        </a:prstGeom>
                        <a:noFill/>
                        <a:ln w="12700" cap="flat" cmpd="sng">
                          <a:solidFill>
                            <a:schemeClr val="dk1"/>
                          </a:solidFill>
                          <a:prstDash val="solid"/>
                          <a:round/>
                          <a:headEnd type="none" w="sm" len="sm"/>
                          <a:tailEnd type="none" w="sm" len="sm"/>
                        </a:ln>
                      </wps:spPr>
                      <wps:txbx>
                        <w:txbxContent>
                          <w:p w14:paraId="1B54111B" w14:textId="77777777" w:rsidR="00472CB4" w:rsidRDefault="00472CB4">
                            <w:pPr>
                              <w:textDirection w:val="btLr"/>
                            </w:pPr>
                          </w:p>
                        </w:txbxContent>
                      </wps:txbx>
                      <wps:bodyPr spcFirstLastPara="1" wrap="square" lIns="91425" tIns="91425" rIns="91425" bIns="91425" anchor="ctr" anchorCtr="0">
                        <a:noAutofit/>
                      </wps:bodyPr>
                    </wps:wsp>
                  </a:graphicData>
                </a:graphic>
              </wp:anchor>
            </w:drawing>
          </mc:Choice>
          <mc:Fallback>
            <w:pict>
              <v:rect w14:anchorId="102BECCC" id="Rectángulo 1772555681" o:spid="_x0000_s1026" style="position:absolute;left:0;text-align:left;margin-left:151.5pt;margin-top:11.5pt;width:16.5pt;height:14.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" filled="f" strokecolor="black [3200]" strokeweight="1pt">
                <v:stroke startarrowwidth="narrow" startarrowlength="short" endarrowwidth="narrow" endarrowlength="short" joinstyle="round"/>
                <v:textbox inset="2.53958mm,2.53958mm,2.53958mm,2.53958mm">
                  <w:txbxContent>
                    <w:p w14:paraId="1B54111B" w14:textId="77777777" w:rsidR="00472CB4" w:rsidRDefault="00472CB4">
                      <w:pPr>
                        <w:textDirection w:val="btLr"/>
                      </w:pPr>
                    </w:p>
                  </w:txbxContent>
                </v:textbox>
              </v:rect>
            </w:pict>
          </mc:Fallback>
        </mc:AlternateContent>
      </w:r>
    </w:p>
    <w:p w14:paraId="20FC8D00" w14:textId="77777777" w:rsidR="00472CB4" w:rsidRDefault="00000000">
      <w:pPr>
        <w:jc w:val="both"/>
        <w:rPr>
          <w:rFonts w:ascii="Tahoma" w:eastAsia="Tahoma" w:hAnsi="Tahoma" w:cs="Tahoma"/>
          <w:sz w:val="20"/>
          <w:szCs w:val="20"/>
        </w:rPr>
      </w:pPr>
      <w:r>
        <w:rPr>
          <w:rFonts w:ascii="Tahoma" w:eastAsia="Tahoma" w:hAnsi="Tahoma" w:cs="Tahoma"/>
          <w:sz w:val="20"/>
          <w:szCs w:val="20"/>
        </w:rPr>
        <w:t xml:space="preserve">SI (Reporte a SAS inventarios) </w:t>
      </w:r>
      <w:r>
        <w:rPr>
          <w:rFonts w:ascii="Tahoma" w:eastAsia="Tahoma" w:hAnsi="Tahoma" w:cs="Tahoma"/>
          <w:sz w:val="20"/>
          <w:szCs w:val="20"/>
        </w:rPr>
        <w:tab/>
        <w:t xml:space="preserve">      </w:t>
      </w:r>
      <w:r>
        <w:rPr>
          <w:rFonts w:ascii="Tahoma" w:eastAsia="Tahoma" w:hAnsi="Tahoma" w:cs="Tahoma"/>
          <w:sz w:val="20"/>
          <w:szCs w:val="20"/>
        </w:rPr>
        <w:tab/>
        <w:t xml:space="preserve">NO   </w:t>
      </w:r>
      <w:r>
        <w:rPr>
          <w:rFonts w:ascii="Tahoma" w:eastAsia="Tahoma" w:hAnsi="Tahoma" w:cs="Tahoma"/>
          <w:noProof/>
          <w:sz w:val="20"/>
          <w:szCs w:val="20"/>
        </w:rPr>
        <w:drawing>
          <wp:inline distT="0" distB="0" distL="0" distR="0" wp14:anchorId="1A2AC528" wp14:editId="75DA5C42">
            <wp:extent cx="190500" cy="152400"/>
            <wp:effectExtent l="0" t="0" r="0" b="0"/>
            <wp:docPr id="177255569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190500" cy="152400"/>
                    </a:xfrm>
                    <a:prstGeom prst="rect">
                      <a:avLst/>
                    </a:prstGeom>
                    <a:ln/>
                  </pic:spPr>
                </pic:pic>
              </a:graphicData>
            </a:graphic>
          </wp:inline>
        </w:drawing>
      </w:r>
      <w:r>
        <w:rPr>
          <w:rFonts w:ascii="Tahoma" w:eastAsia="Tahoma" w:hAnsi="Tahoma" w:cs="Tahoma"/>
          <w:sz w:val="20"/>
          <w:szCs w:val="20"/>
        </w:rPr>
        <w:t xml:space="preserve">                  </w:t>
      </w:r>
    </w:p>
    <w:p w14:paraId="13B9F180" w14:textId="77777777" w:rsidR="00472CB4" w:rsidRDefault="00472CB4">
      <w:pPr>
        <w:jc w:val="both"/>
        <w:rPr>
          <w:rFonts w:ascii="Tahoma" w:eastAsia="Tahoma" w:hAnsi="Tahoma" w:cs="Tahoma"/>
          <w:sz w:val="20"/>
          <w:szCs w:val="20"/>
        </w:rPr>
      </w:pPr>
    </w:p>
    <w:p w14:paraId="5F726D53" w14:textId="77777777" w:rsidR="00472CB4" w:rsidRDefault="00000000">
      <w:pPr>
        <w:jc w:val="both"/>
        <w:rPr>
          <w:rFonts w:ascii="Tahoma" w:eastAsia="Tahoma" w:hAnsi="Tahoma" w:cs="Tahoma"/>
          <w:b/>
          <w:sz w:val="20"/>
          <w:szCs w:val="20"/>
        </w:rPr>
      </w:pPr>
      <w:r>
        <w:rPr>
          <w:rFonts w:ascii="Tahoma" w:eastAsia="Tahoma" w:hAnsi="Tahoma" w:cs="Tahoma"/>
          <w:b/>
          <w:sz w:val="20"/>
          <w:szCs w:val="20"/>
        </w:rPr>
        <w:t>Aprobación de la factura o cuenta de cobro por parte del supervisor en:</w:t>
      </w:r>
    </w:p>
    <w:p w14:paraId="43D90156" w14:textId="77777777" w:rsidR="00472CB4" w:rsidRDefault="00472CB4">
      <w:pPr>
        <w:jc w:val="both"/>
        <w:rPr>
          <w:rFonts w:ascii="Tahoma" w:eastAsia="Tahoma" w:hAnsi="Tahoma" w:cs="Tahoma"/>
          <w:sz w:val="20"/>
          <w:szCs w:val="20"/>
        </w:rPr>
      </w:pPr>
    </w:p>
    <w:p w14:paraId="77152791" w14:textId="77777777" w:rsidR="00472CB4" w:rsidRDefault="00000000">
      <w:pPr>
        <w:jc w:val="both"/>
        <w:rPr>
          <w:rFonts w:ascii="Tahoma" w:eastAsia="Tahoma" w:hAnsi="Tahoma" w:cs="Tahoma"/>
          <w:sz w:val="20"/>
          <w:szCs w:val="20"/>
        </w:rPr>
      </w:pPr>
      <w:r>
        <w:rPr>
          <w:rFonts w:ascii="Tahoma" w:eastAsia="Tahoma" w:hAnsi="Tahoma" w:cs="Tahoma"/>
          <w:sz w:val="20"/>
          <w:szCs w:val="20"/>
        </w:rPr>
        <w:t>Plataforma SIIF:</w:t>
      </w:r>
    </w:p>
    <w:p w14:paraId="019BD207" w14:textId="77777777" w:rsidR="00472CB4" w:rsidRDefault="00472CB4">
      <w:pPr>
        <w:jc w:val="both"/>
        <w:rPr>
          <w:rFonts w:ascii="Tahoma" w:eastAsia="Tahoma" w:hAnsi="Tahoma" w:cs="Tahoma"/>
          <w:sz w:val="20"/>
          <w:szCs w:val="20"/>
        </w:rPr>
      </w:pPr>
    </w:p>
    <w:p w14:paraId="51D4FCD5" w14:textId="77777777" w:rsidR="00472CB4" w:rsidRDefault="00000000">
      <w:pPr>
        <w:jc w:val="both"/>
        <w:rPr>
          <w:rFonts w:ascii="Tahoma" w:eastAsia="Tahoma" w:hAnsi="Tahoma" w:cs="Tahoma"/>
          <w:sz w:val="20"/>
          <w:szCs w:val="20"/>
        </w:rPr>
      </w:pPr>
      <w:r>
        <w:rPr>
          <w:rFonts w:ascii="Tahoma" w:eastAsia="Tahoma" w:hAnsi="Tahoma" w:cs="Tahoma"/>
          <w:sz w:val="20"/>
          <w:szCs w:val="20"/>
        </w:rPr>
        <w:t xml:space="preserve">SI       </w:t>
      </w:r>
      <w:r>
        <w:rPr>
          <w:rFonts w:ascii="Tahoma" w:eastAsia="Tahoma" w:hAnsi="Tahoma" w:cs="Tahoma"/>
          <w:sz w:val="20"/>
          <w:szCs w:val="20"/>
        </w:rPr>
        <w:tab/>
        <w:t xml:space="preserve">N/A            </w:t>
      </w:r>
      <w:r>
        <w:rPr>
          <w:noProof/>
        </w:rPr>
        <mc:AlternateContent>
          <mc:Choice Requires="wps">
            <w:drawing>
              <wp:anchor distT="0" distB="0" distL="0" distR="0" simplePos="0" relativeHeight="251659264" behindDoc="1" locked="0" layoutInCell="1" hidden="0" allowOverlap="1" wp14:anchorId="5512382F" wp14:editId="370237D2">
                <wp:simplePos x="0" y="0"/>
                <wp:positionH relativeFrom="column">
                  <wp:posOffset>160338</wp:posOffset>
                </wp:positionH>
                <wp:positionV relativeFrom="paragraph">
                  <wp:posOffset>-4761</wp:posOffset>
                </wp:positionV>
                <wp:extent cx="212090" cy="174625"/>
                <wp:effectExtent l="0" t="0" r="0" b="0"/>
                <wp:wrapNone/>
                <wp:docPr id="1772555686" name="Rectángulo 1772555686"/>
                <wp:cNvGraphicFramePr/>
                <a:graphic xmlns:a="http://schemas.openxmlformats.org/drawingml/2006/main">
                  <a:graphicData uri="http://schemas.microsoft.com/office/word/2010/wordprocessingShape">
                    <wps:wsp>
                      <wps:cNvSpPr/>
                      <wps:spPr>
                        <a:xfrm>
                          <a:off x="5254243" y="3706975"/>
                          <a:ext cx="183515" cy="146050"/>
                        </a:xfrm>
                        <a:prstGeom prst="rect">
                          <a:avLst/>
                        </a:prstGeom>
                        <a:solidFill>
                          <a:srgbClr val="000000"/>
                        </a:solidFill>
                        <a:ln>
                          <a:noFill/>
                        </a:ln>
                      </wps:spPr>
                      <wps:txbx>
                        <w:txbxContent>
                          <w:p w14:paraId="22C78AAA" w14:textId="77777777" w:rsidR="00472CB4" w:rsidRDefault="00472CB4">
                            <w:pPr>
                              <w:textDirection w:val="btLr"/>
                            </w:pPr>
                          </w:p>
                        </w:txbxContent>
                      </wps:txbx>
                      <wps:bodyPr spcFirstLastPara="1" wrap="square" lIns="91425" tIns="91425" rIns="91425" bIns="91425" anchor="ctr" anchorCtr="0">
                        <a:noAutofit/>
                      </wps:bodyPr>
                    </wps:wsp>
                  </a:graphicData>
                </a:graphic>
              </wp:anchor>
            </w:drawing>
          </mc:Choice>
          <mc:Fallback>
            <w:pict>
              <v:rect w14:anchorId="5512382F" id="Rectángulo 1772555686" o:spid="_x0000_s1027" style="position:absolute;left:0;text-align:left;margin-left:12.65pt;margin-top:-.35pt;width:16.7pt;height:13.75pt;z-index:-251657216;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" fillcolor="black" stroked="f">
                <v:textbox inset="2.53958mm,2.53958mm,2.53958mm,2.53958mm">
                  <w:txbxContent>
                    <w:p w14:paraId="22C78AAA" w14:textId="77777777" w:rsidR="00472CB4" w:rsidRDefault="00472CB4">
                      <w:pPr>
                        <w:textDirection w:val="btLr"/>
                      </w:pPr>
                    </w:p>
                  </w:txbxContent>
                </v:textbox>
              </v:rect>
            </w:pict>
          </mc:Fallback>
        </mc:AlternateContent>
      </w:r>
      <w:r>
        <w:rPr>
          <w:noProof/>
        </w:rPr>
        <mc:AlternateContent>
          <mc:Choice Requires="wps">
            <w:drawing>
              <wp:anchor distT="0" distB="0" distL="114300" distR="114300" simplePos="0" relativeHeight="251660288" behindDoc="0" locked="0" layoutInCell="1" hidden="0" allowOverlap="1" wp14:anchorId="6B243779" wp14:editId="67710209">
                <wp:simplePos x="0" y="0"/>
                <wp:positionH relativeFrom="column">
                  <wp:posOffset>730250</wp:posOffset>
                </wp:positionH>
                <wp:positionV relativeFrom="paragraph">
                  <wp:posOffset>-6349</wp:posOffset>
                </wp:positionV>
                <wp:extent cx="209550" cy="184150"/>
                <wp:effectExtent l="0" t="0" r="0" b="0"/>
                <wp:wrapNone/>
                <wp:docPr id="1772555688" name="Rectángulo 1772555688"/>
                <wp:cNvGraphicFramePr/>
                <a:graphic xmlns:a="http://schemas.openxmlformats.org/drawingml/2006/main">
                  <a:graphicData uri="http://schemas.microsoft.com/office/word/2010/wordprocessingShape">
                    <wps:wsp>
                      <wps:cNvSpPr/>
                      <wps:spPr>
                        <a:xfrm>
                          <a:off x="5260275" y="3706975"/>
                          <a:ext cx="171450" cy="146050"/>
                        </a:xfrm>
                        <a:prstGeom prst="rect">
                          <a:avLst/>
                        </a:prstGeom>
                        <a:noFill/>
                        <a:ln w="12700" cap="flat" cmpd="sng">
                          <a:solidFill>
                            <a:schemeClr val="dk1"/>
                          </a:solidFill>
                          <a:prstDash val="solid"/>
                          <a:round/>
                          <a:headEnd type="none" w="sm" len="sm"/>
                          <a:tailEnd type="none" w="sm" len="sm"/>
                        </a:ln>
                      </wps:spPr>
                      <wps:txbx>
                        <w:txbxContent>
                          <w:p w14:paraId="3C9946A6" w14:textId="77777777" w:rsidR="00472CB4" w:rsidRDefault="00472CB4">
                            <w:pPr>
                              <w:textDirection w:val="btLr"/>
                            </w:pPr>
                          </w:p>
                        </w:txbxContent>
                      </wps:txbx>
                      <wps:bodyPr spcFirstLastPara="1" wrap="square" lIns="91425" tIns="91425" rIns="91425" bIns="91425" anchor="ctr" anchorCtr="0">
                        <a:noAutofit/>
                      </wps:bodyPr>
                    </wps:wsp>
                  </a:graphicData>
                </a:graphic>
              </wp:anchor>
            </w:drawing>
          </mc:Choice>
          <mc:Fallback>
            <w:pict>
              <v:rect w14:anchorId="6B243779" id="Rectángulo 1772555688" o:spid="_x0000_s1028" style="position:absolute;left:0;text-align:left;margin-left:57.5pt;margin-top:-.5pt;width:16.5pt;height:1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" filled="f" strokecolor="black [3200]" strokeweight="1pt">
                <v:stroke startarrowwidth="narrow" startarrowlength="short" endarrowwidth="narrow" endarrowlength="short" joinstyle="round"/>
                <v:textbox inset="2.53958mm,2.53958mm,2.53958mm,2.53958mm">
                  <w:txbxContent>
                    <w:p w14:paraId="3C9946A6" w14:textId="77777777" w:rsidR="00472CB4" w:rsidRDefault="00472CB4">
                      <w:pPr>
                        <w:textDirection w:val="btLr"/>
                      </w:pPr>
                    </w:p>
                  </w:txbxContent>
                </v:textbox>
              </v:rect>
            </w:pict>
          </mc:Fallback>
        </mc:AlternateContent>
      </w:r>
    </w:p>
    <w:p w14:paraId="72F44A3F" w14:textId="77777777" w:rsidR="00472CB4" w:rsidRDefault="00472CB4">
      <w:pPr>
        <w:jc w:val="both"/>
        <w:rPr>
          <w:rFonts w:ascii="Tahoma" w:eastAsia="Tahoma" w:hAnsi="Tahoma" w:cs="Tahoma"/>
          <w:sz w:val="20"/>
          <w:szCs w:val="20"/>
        </w:rPr>
      </w:pPr>
    </w:p>
    <w:p w14:paraId="20D15A82" w14:textId="77777777" w:rsidR="00472CB4" w:rsidRDefault="00000000">
      <w:pPr>
        <w:jc w:val="both"/>
        <w:rPr>
          <w:rFonts w:ascii="Tahoma" w:eastAsia="Tahoma" w:hAnsi="Tahoma" w:cs="Tahoma"/>
          <w:sz w:val="20"/>
          <w:szCs w:val="20"/>
        </w:rPr>
      </w:pPr>
      <w:r>
        <w:rPr>
          <w:rFonts w:ascii="Tahoma" w:eastAsia="Tahoma" w:hAnsi="Tahoma" w:cs="Tahoma"/>
          <w:sz w:val="20"/>
          <w:szCs w:val="20"/>
        </w:rPr>
        <w:t xml:space="preserve">Plataforma SECOP II: </w:t>
      </w:r>
    </w:p>
    <w:p w14:paraId="1A89FE60" w14:textId="77777777" w:rsidR="00472CB4" w:rsidRDefault="00472CB4">
      <w:pPr>
        <w:jc w:val="both"/>
        <w:rPr>
          <w:rFonts w:ascii="Tahoma" w:eastAsia="Tahoma" w:hAnsi="Tahoma" w:cs="Tahoma"/>
          <w:sz w:val="20"/>
          <w:szCs w:val="20"/>
        </w:rPr>
      </w:pPr>
    </w:p>
    <w:p w14:paraId="3AF077DA" w14:textId="77777777" w:rsidR="00472CB4" w:rsidRDefault="00000000">
      <w:pPr>
        <w:jc w:val="both"/>
        <w:rPr>
          <w:rFonts w:ascii="Tahoma" w:eastAsia="Tahoma" w:hAnsi="Tahoma" w:cs="Tahoma"/>
          <w:sz w:val="20"/>
          <w:szCs w:val="20"/>
        </w:rPr>
      </w:pPr>
      <w:r>
        <w:rPr>
          <w:rFonts w:ascii="Tahoma" w:eastAsia="Tahoma" w:hAnsi="Tahoma" w:cs="Tahoma"/>
          <w:sz w:val="20"/>
          <w:szCs w:val="20"/>
        </w:rPr>
        <w:t xml:space="preserve">SI       </w:t>
      </w:r>
      <w:r>
        <w:rPr>
          <w:rFonts w:ascii="Tahoma" w:eastAsia="Tahoma" w:hAnsi="Tahoma" w:cs="Tahoma"/>
          <w:sz w:val="20"/>
          <w:szCs w:val="20"/>
        </w:rPr>
        <w:tab/>
        <w:t xml:space="preserve">N/A            </w:t>
      </w:r>
      <w:r>
        <w:rPr>
          <w:noProof/>
        </w:rPr>
        <mc:AlternateContent>
          <mc:Choice Requires="wps">
            <w:drawing>
              <wp:anchor distT="0" distB="0" distL="0" distR="0" simplePos="0" relativeHeight="251661312" behindDoc="1" locked="0" layoutInCell="1" hidden="0" allowOverlap="1" wp14:anchorId="7567EE74" wp14:editId="2F33DA84">
                <wp:simplePos x="0" y="0"/>
                <wp:positionH relativeFrom="column">
                  <wp:posOffset>160338</wp:posOffset>
                </wp:positionH>
                <wp:positionV relativeFrom="paragraph">
                  <wp:posOffset>-4761</wp:posOffset>
                </wp:positionV>
                <wp:extent cx="212090" cy="174625"/>
                <wp:effectExtent l="0" t="0" r="0" b="0"/>
                <wp:wrapNone/>
                <wp:docPr id="1772555684" name="Rectángulo 1772555684"/>
                <wp:cNvGraphicFramePr/>
                <a:graphic xmlns:a="http://schemas.openxmlformats.org/drawingml/2006/main">
                  <a:graphicData uri="http://schemas.microsoft.com/office/word/2010/wordprocessingShape">
                    <wps:wsp>
                      <wps:cNvSpPr/>
                      <wps:spPr>
                        <a:xfrm>
                          <a:off x="5254243" y="3706975"/>
                          <a:ext cx="183515" cy="146050"/>
                        </a:xfrm>
                        <a:prstGeom prst="rect">
                          <a:avLst/>
                        </a:prstGeom>
                        <a:solidFill>
                          <a:srgbClr val="000000"/>
                        </a:solidFill>
                        <a:ln>
                          <a:noFill/>
                        </a:ln>
                      </wps:spPr>
                      <wps:txbx>
                        <w:txbxContent>
                          <w:p w14:paraId="05BCC3E6" w14:textId="77777777" w:rsidR="00472CB4" w:rsidRDefault="00472CB4">
                            <w:pPr>
                              <w:textDirection w:val="btLr"/>
                            </w:pPr>
                          </w:p>
                        </w:txbxContent>
                      </wps:txbx>
                      <wps:bodyPr spcFirstLastPara="1" wrap="square" lIns="91425" tIns="91425" rIns="91425" bIns="91425" anchor="ctr" anchorCtr="0">
                        <a:noAutofit/>
                      </wps:bodyPr>
                    </wps:wsp>
                  </a:graphicData>
                </a:graphic>
              </wp:anchor>
            </w:drawing>
          </mc:Choice>
          <mc:Fallback>
            <w:pict>
              <v:rect w14:anchorId="7567EE74" id="Rectángulo 1772555684" o:spid="_x0000_s1029" style="position:absolute;left:0;text-align:left;margin-left:12.65pt;margin-top:-.35pt;width:16.7pt;height:13.75pt;z-index:-251655168;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" fillcolor="black" stroked="f">
                <v:textbox inset="2.53958mm,2.53958mm,2.53958mm,2.53958mm">
                  <w:txbxContent>
                    <w:p w14:paraId="05BCC3E6" w14:textId="77777777" w:rsidR="00472CB4" w:rsidRDefault="00472CB4">
                      <w:pPr>
                        <w:textDirection w:val="btLr"/>
                      </w:pPr>
                    </w:p>
                  </w:txbxContent>
                </v:textbox>
              </v:rect>
            </w:pict>
          </mc:Fallback>
        </mc:AlternateContent>
      </w:r>
      <w:r>
        <w:rPr>
          <w:noProof/>
        </w:rPr>
        <mc:AlternateContent>
          <mc:Choice Requires="wps">
            <w:drawing>
              <wp:anchor distT="0" distB="0" distL="114300" distR="114300" simplePos="0" relativeHeight="251662336" behindDoc="0" locked="0" layoutInCell="1" hidden="0" allowOverlap="1" wp14:anchorId="7352D5E3" wp14:editId="4BE460CC">
                <wp:simplePos x="0" y="0"/>
                <wp:positionH relativeFrom="column">
                  <wp:posOffset>730250</wp:posOffset>
                </wp:positionH>
                <wp:positionV relativeFrom="paragraph">
                  <wp:posOffset>-6349</wp:posOffset>
                </wp:positionV>
                <wp:extent cx="209550" cy="184150"/>
                <wp:effectExtent l="0" t="0" r="0" b="0"/>
                <wp:wrapNone/>
                <wp:docPr id="1772555682" name="Rectángulo 1772555682"/>
                <wp:cNvGraphicFramePr/>
                <a:graphic xmlns:a="http://schemas.openxmlformats.org/drawingml/2006/main">
                  <a:graphicData uri="http://schemas.microsoft.com/office/word/2010/wordprocessingShape">
                    <wps:wsp>
                      <wps:cNvSpPr/>
                      <wps:spPr>
                        <a:xfrm>
                          <a:off x="5260275" y="3706975"/>
                          <a:ext cx="171450" cy="146050"/>
                        </a:xfrm>
                        <a:prstGeom prst="rect">
                          <a:avLst/>
                        </a:prstGeom>
                        <a:noFill/>
                        <a:ln w="12700" cap="flat" cmpd="sng">
                          <a:solidFill>
                            <a:schemeClr val="dk1"/>
                          </a:solidFill>
                          <a:prstDash val="solid"/>
                          <a:round/>
                          <a:headEnd type="none" w="sm" len="sm"/>
                          <a:tailEnd type="none" w="sm" len="sm"/>
                        </a:ln>
                      </wps:spPr>
                      <wps:txbx>
                        <w:txbxContent>
                          <w:p w14:paraId="532F5C10" w14:textId="77777777" w:rsidR="00472CB4" w:rsidRDefault="00000000">
                            <w:pPr>
                              <w:jc w:val="center"/>
                              <w:textDirection w:val="btLr"/>
                            </w:pPr>
                            <w:r>
                              <w:rPr>
                                <w:color w:val="000000"/>
                              </w:rPr>
                              <w:t>x</w:t>
                            </w:r>
                          </w:p>
                        </w:txbxContent>
                      </wps:txbx>
                      <wps:bodyPr spcFirstLastPara="1" wrap="square" lIns="91425" tIns="45700" rIns="91425" bIns="45700" anchor="ctr" anchorCtr="0">
                        <a:noAutofit/>
                      </wps:bodyPr>
                    </wps:wsp>
                  </a:graphicData>
                </a:graphic>
              </wp:anchor>
            </w:drawing>
          </mc:Choice>
          <mc:Fallback>
            <w:pict>
              <v:rect w14:anchorId="7352D5E3" id="Rectángulo 1772555682" o:spid="_x0000_s1030" style="position:absolute;left:0;text-align:left;margin-left:57.5pt;margin-top:-.5pt;width:16.5pt;height:14.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" filled="f" strokecolor="black [3200]" strokeweight="1pt">
                <v:stroke startarrowwidth="narrow" startarrowlength="short" endarrowwidth="narrow" endarrowlength="short" joinstyle="round"/>
                <v:textbox inset="2.53958mm,1.2694mm,2.53958mm,1.2694mm">
                  <w:txbxContent>
                    <w:p w14:paraId="532F5C10" w14:textId="77777777" w:rsidR="00472CB4" w:rsidRDefault="00000000">
                      <w:pPr>
                        <w:jc w:val="center"/>
                        <w:textDirection w:val="btLr"/>
                      </w:pPr>
                      <w:r>
                        <w:rPr>
                          <w:color w:val="000000"/>
                        </w:rPr>
                        <w:t>x</w:t>
                      </w:r>
                    </w:p>
                  </w:txbxContent>
                </v:textbox>
              </v:rect>
            </w:pict>
          </mc:Fallback>
        </mc:AlternateContent>
      </w:r>
    </w:p>
    <w:p w14:paraId="3632AAE8" w14:textId="77777777" w:rsidR="00472CB4" w:rsidRDefault="00472CB4">
      <w:pPr>
        <w:jc w:val="both"/>
        <w:rPr>
          <w:rFonts w:ascii="Tahoma" w:eastAsia="Tahoma" w:hAnsi="Tahoma" w:cs="Tahoma"/>
          <w:sz w:val="20"/>
          <w:szCs w:val="20"/>
        </w:rPr>
      </w:pPr>
    </w:p>
    <w:p w14:paraId="50D34F69" w14:textId="77777777" w:rsidR="00472CB4" w:rsidRDefault="00000000">
      <w:pPr>
        <w:jc w:val="both"/>
        <w:rPr>
          <w:rFonts w:ascii="Tahoma" w:eastAsia="Tahoma" w:hAnsi="Tahoma" w:cs="Tahoma"/>
          <w:sz w:val="20"/>
          <w:szCs w:val="20"/>
        </w:rPr>
      </w:pPr>
      <w:r>
        <w:rPr>
          <w:rFonts w:ascii="Tahoma" w:eastAsia="Tahoma" w:hAnsi="Tahoma" w:cs="Tahoma"/>
          <w:sz w:val="20"/>
          <w:szCs w:val="20"/>
        </w:rPr>
        <w:t xml:space="preserve">Plataforma Tienda virtual: </w:t>
      </w:r>
    </w:p>
    <w:p w14:paraId="559A53C6" w14:textId="77777777" w:rsidR="00472CB4" w:rsidRDefault="00000000">
      <w:pPr>
        <w:jc w:val="both"/>
        <w:rPr>
          <w:rFonts w:ascii="Tahoma" w:eastAsia="Tahoma" w:hAnsi="Tahoma" w:cs="Tahoma"/>
          <w:sz w:val="20"/>
          <w:szCs w:val="20"/>
        </w:rPr>
      </w:pPr>
      <w:r>
        <w:rPr>
          <w:noProof/>
        </w:rPr>
        <w:lastRenderedPageBreak/>
        <mc:AlternateContent>
          <mc:Choice Requires="wps">
            <w:drawing>
              <wp:anchor distT="0" distB="0" distL="0" distR="0" simplePos="0" relativeHeight="251663360" behindDoc="1" locked="0" layoutInCell="1" hidden="0" allowOverlap="1" wp14:anchorId="13624B5A" wp14:editId="3CF17BFC">
                <wp:simplePos x="0" y="0"/>
                <wp:positionH relativeFrom="column">
                  <wp:posOffset>719138</wp:posOffset>
                </wp:positionH>
                <wp:positionV relativeFrom="paragraph">
                  <wp:posOffset>96838</wp:posOffset>
                </wp:positionV>
                <wp:extent cx="212090" cy="174625"/>
                <wp:effectExtent l="0" t="0" r="0" b="0"/>
                <wp:wrapNone/>
                <wp:docPr id="1772555685" name="Rectángulo 1772555685"/>
                <wp:cNvGraphicFramePr/>
                <a:graphic xmlns:a="http://schemas.openxmlformats.org/drawingml/2006/main">
                  <a:graphicData uri="http://schemas.microsoft.com/office/word/2010/wordprocessingShape">
                    <wps:wsp>
                      <wps:cNvSpPr/>
                      <wps:spPr>
                        <a:xfrm>
                          <a:off x="5254243" y="3706975"/>
                          <a:ext cx="183515" cy="146050"/>
                        </a:xfrm>
                        <a:prstGeom prst="rect">
                          <a:avLst/>
                        </a:prstGeom>
                        <a:solidFill>
                          <a:srgbClr val="000000"/>
                        </a:solidFill>
                        <a:ln>
                          <a:noFill/>
                        </a:ln>
                      </wps:spPr>
                      <wps:txbx>
                        <w:txbxContent>
                          <w:p w14:paraId="20E81787" w14:textId="77777777" w:rsidR="00472CB4" w:rsidRDefault="00472CB4">
                            <w:pPr>
                              <w:textDirection w:val="btLr"/>
                            </w:pPr>
                          </w:p>
                        </w:txbxContent>
                      </wps:txbx>
                      <wps:bodyPr spcFirstLastPara="1" wrap="square" lIns="91425" tIns="91425" rIns="91425" bIns="91425" anchor="ctr" anchorCtr="0">
                        <a:noAutofit/>
                      </wps:bodyPr>
                    </wps:wsp>
                  </a:graphicData>
                </a:graphic>
              </wp:anchor>
            </w:drawing>
          </mc:Choice>
          <mc:Fallback>
            <w:pict>
              <v:rect w14:anchorId="13624B5A" id="Rectángulo 1772555685" o:spid="_x0000_s1031" style="position:absolute;left:0;text-align:left;margin-left:56.65pt;margin-top:7.65pt;width:16.7pt;height:13.75pt;z-index:-251653120;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" fillcolor="black" stroked="f">
                <v:textbox inset="2.53958mm,2.53958mm,2.53958mm,2.53958mm">
                  <w:txbxContent>
                    <w:p w14:paraId="20E81787" w14:textId="77777777" w:rsidR="00472CB4" w:rsidRDefault="00472CB4">
                      <w:pPr>
                        <w:textDirection w:val="btLr"/>
                      </w:pPr>
                    </w:p>
                  </w:txbxContent>
                </v:textbox>
              </v:rect>
            </w:pict>
          </mc:Fallback>
        </mc:AlternateContent>
      </w:r>
    </w:p>
    <w:p w14:paraId="1C8CAA99" w14:textId="77777777" w:rsidR="00472CB4" w:rsidRDefault="00000000">
      <w:pPr>
        <w:jc w:val="both"/>
        <w:rPr>
          <w:rFonts w:ascii="Tahoma" w:eastAsia="Tahoma" w:hAnsi="Tahoma" w:cs="Tahoma"/>
          <w:sz w:val="20"/>
          <w:szCs w:val="20"/>
        </w:rPr>
      </w:pPr>
      <w:r>
        <w:rPr>
          <w:rFonts w:ascii="Tahoma" w:eastAsia="Tahoma" w:hAnsi="Tahoma" w:cs="Tahoma"/>
          <w:sz w:val="20"/>
          <w:szCs w:val="20"/>
        </w:rPr>
        <w:t xml:space="preserve">SI       </w:t>
      </w:r>
      <w:r>
        <w:rPr>
          <w:rFonts w:ascii="Tahoma" w:eastAsia="Tahoma" w:hAnsi="Tahoma" w:cs="Tahoma"/>
          <w:sz w:val="20"/>
          <w:szCs w:val="20"/>
        </w:rPr>
        <w:tab/>
        <w:t xml:space="preserve">N/A            </w:t>
      </w:r>
      <w:r>
        <w:rPr>
          <w:noProof/>
        </w:rPr>
        <mc:AlternateContent>
          <mc:Choice Requires="wps">
            <w:drawing>
              <wp:anchor distT="0" distB="0" distL="114300" distR="114300" simplePos="0" relativeHeight="251664384" behindDoc="0" locked="0" layoutInCell="1" hidden="0" allowOverlap="1" wp14:anchorId="172E468B" wp14:editId="65550DB9">
                <wp:simplePos x="0" y="0"/>
                <wp:positionH relativeFrom="column">
                  <wp:posOffset>171450</wp:posOffset>
                </wp:positionH>
                <wp:positionV relativeFrom="paragraph">
                  <wp:posOffset>-6349</wp:posOffset>
                </wp:positionV>
                <wp:extent cx="209550" cy="184150"/>
                <wp:effectExtent l="0" t="0" r="0" b="0"/>
                <wp:wrapNone/>
                <wp:docPr id="1772555690" name="Rectángulo 1772555690"/>
                <wp:cNvGraphicFramePr/>
                <a:graphic xmlns:a="http://schemas.openxmlformats.org/drawingml/2006/main">
                  <a:graphicData uri="http://schemas.microsoft.com/office/word/2010/wordprocessingShape">
                    <wps:wsp>
                      <wps:cNvSpPr/>
                      <wps:spPr>
                        <a:xfrm>
                          <a:off x="5260275" y="3706975"/>
                          <a:ext cx="171450" cy="146050"/>
                        </a:xfrm>
                        <a:prstGeom prst="rect">
                          <a:avLst/>
                        </a:prstGeom>
                        <a:noFill/>
                        <a:ln w="12700" cap="flat" cmpd="sng">
                          <a:solidFill>
                            <a:schemeClr val="dk1"/>
                          </a:solidFill>
                          <a:prstDash val="solid"/>
                          <a:round/>
                          <a:headEnd type="none" w="sm" len="sm"/>
                          <a:tailEnd type="none" w="sm" len="sm"/>
                        </a:ln>
                      </wps:spPr>
                      <wps:txbx>
                        <w:txbxContent>
                          <w:p w14:paraId="34DC1FBE" w14:textId="77777777" w:rsidR="00472CB4" w:rsidRDefault="00472CB4">
                            <w:pPr>
                              <w:textDirection w:val="btLr"/>
                            </w:pPr>
                          </w:p>
                        </w:txbxContent>
                      </wps:txbx>
                      <wps:bodyPr spcFirstLastPara="1" wrap="square" lIns="91425" tIns="91425" rIns="91425" bIns="91425" anchor="ctr" anchorCtr="0">
                        <a:noAutofit/>
                      </wps:bodyPr>
                    </wps:wsp>
                  </a:graphicData>
                </a:graphic>
              </wp:anchor>
            </w:drawing>
          </mc:Choice>
          <mc:Fallback>
            <w:pict>
              <v:rect w14:anchorId="172E468B" id="Rectángulo 1772555690" o:spid="_x0000_s1032" style="position:absolute;left:0;text-align:left;margin-left:13.5pt;margin-top:-.5pt;width:16.5pt;height:14.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" filled="f" strokecolor="black [3200]" strokeweight="1pt">
                <v:stroke startarrowwidth="narrow" startarrowlength="short" endarrowwidth="narrow" endarrowlength="short" joinstyle="round"/>
                <v:textbox inset="2.53958mm,2.53958mm,2.53958mm,2.53958mm">
                  <w:txbxContent>
                    <w:p w14:paraId="34DC1FBE" w14:textId="77777777" w:rsidR="00472CB4" w:rsidRDefault="00472CB4">
                      <w:pPr>
                        <w:textDirection w:val="btLr"/>
                      </w:pPr>
                    </w:p>
                  </w:txbxContent>
                </v:textbox>
              </v:rect>
            </w:pict>
          </mc:Fallback>
        </mc:AlternateContent>
      </w:r>
    </w:p>
    <w:p w14:paraId="5B7976FD" w14:textId="77777777" w:rsidR="00472CB4" w:rsidRDefault="00472CB4">
      <w:pPr>
        <w:jc w:val="both"/>
        <w:rPr>
          <w:rFonts w:ascii="Tahoma" w:eastAsia="Tahoma" w:hAnsi="Tahoma" w:cs="Tahoma"/>
          <w:sz w:val="20"/>
          <w:szCs w:val="20"/>
        </w:rPr>
      </w:pPr>
    </w:p>
    <w:p w14:paraId="5DD6A5B8" w14:textId="429E9C48" w:rsidR="00472CB4" w:rsidRDefault="00000000">
      <w:pPr>
        <w:jc w:val="both"/>
        <w:rPr>
          <w:rFonts w:ascii="Tahoma" w:eastAsia="Tahoma" w:hAnsi="Tahoma" w:cs="Tahoma"/>
          <w:sz w:val="20"/>
          <w:szCs w:val="20"/>
        </w:rPr>
      </w:pPr>
      <w:r>
        <w:rPr>
          <w:rFonts w:ascii="Tahoma" w:eastAsia="Tahoma" w:hAnsi="Tahoma" w:cs="Tahoma"/>
          <w:sz w:val="20"/>
          <w:szCs w:val="20"/>
        </w:rPr>
        <w:t>El informe relativo a las actividades antes relacionadas se encuentra disponible en la ruta I:\CONTRATOS 2024\CONTRATO 4</w:t>
      </w:r>
      <w:r w:rsidR="00462BD7">
        <w:rPr>
          <w:rFonts w:ascii="Tahoma" w:eastAsia="Tahoma" w:hAnsi="Tahoma" w:cs="Tahoma"/>
          <w:sz w:val="20"/>
          <w:szCs w:val="20"/>
        </w:rPr>
        <w:t>3</w:t>
      </w:r>
      <w:r>
        <w:rPr>
          <w:rFonts w:ascii="Tahoma" w:eastAsia="Tahoma" w:hAnsi="Tahoma" w:cs="Tahoma"/>
          <w:sz w:val="20"/>
          <w:szCs w:val="20"/>
        </w:rPr>
        <w:t>-202</w:t>
      </w:r>
      <w:r w:rsidR="00462BD7">
        <w:rPr>
          <w:rFonts w:ascii="Tahoma" w:eastAsia="Tahoma" w:hAnsi="Tahoma" w:cs="Tahoma"/>
          <w:sz w:val="20"/>
          <w:szCs w:val="20"/>
        </w:rPr>
        <w:t>6</w:t>
      </w:r>
      <w:r>
        <w:rPr>
          <w:rFonts w:ascii="Tahoma" w:eastAsia="Tahoma" w:hAnsi="Tahoma" w:cs="Tahoma"/>
          <w:sz w:val="20"/>
          <w:szCs w:val="20"/>
        </w:rPr>
        <w:t xml:space="preserve"> DUQUE B. CONSULTORES SAS.</w:t>
      </w:r>
    </w:p>
    <w:p w14:paraId="0EA06D92" w14:textId="77777777" w:rsidR="00472CB4" w:rsidRDefault="00472CB4">
      <w:pPr>
        <w:jc w:val="both"/>
        <w:rPr>
          <w:rFonts w:ascii="Tahoma" w:eastAsia="Tahoma" w:hAnsi="Tahoma" w:cs="Tahoma"/>
          <w:sz w:val="20"/>
          <w:szCs w:val="20"/>
        </w:rPr>
      </w:pPr>
    </w:p>
    <w:p w14:paraId="3B9838D4" w14:textId="3D9947F4" w:rsidR="00472CB4" w:rsidRDefault="00000000">
      <w:pPr>
        <w:jc w:val="both"/>
        <w:rPr>
          <w:rFonts w:ascii="Tahoma" w:eastAsia="Tahoma" w:hAnsi="Tahoma" w:cs="Tahoma"/>
          <w:sz w:val="20"/>
          <w:szCs w:val="20"/>
        </w:rPr>
      </w:pPr>
      <w:r>
        <w:rPr>
          <w:rFonts w:ascii="Tahoma" w:eastAsia="Tahoma" w:hAnsi="Tahoma" w:cs="Tahoma"/>
          <w:sz w:val="20"/>
          <w:szCs w:val="20"/>
        </w:rPr>
        <w:t>En consecuencia, procede el pago de la factura o cuenta de cobro No. AA</w:t>
      </w:r>
      <w:r w:rsidR="00F2732F" w:rsidRPr="00F2732F">
        <w:rPr>
          <w:rFonts w:ascii="Tahoma" w:eastAsia="Tahoma" w:hAnsi="Tahoma" w:cs="Tahoma"/>
          <w:sz w:val="20"/>
          <w:szCs w:val="20"/>
        </w:rPr>
        <w:t>-</w:t>
      </w:r>
      <w:r w:rsidR="00CE7C0C">
        <w:rPr>
          <w:rFonts w:ascii="Tahoma" w:eastAsia="Tahoma" w:hAnsi="Tahoma" w:cs="Tahoma"/>
          <w:sz w:val="20"/>
          <w:szCs w:val="20"/>
        </w:rPr>
        <w:t xml:space="preserve"> </w:t>
      </w:r>
      <w:r w:rsidR="00034E34">
        <w:rPr>
          <w:rFonts w:ascii="Tahoma" w:eastAsia="Tahoma" w:hAnsi="Tahoma" w:cs="Tahoma"/>
          <w:sz w:val="20"/>
          <w:szCs w:val="20"/>
        </w:rPr>
        <w:t>360</w:t>
      </w:r>
      <w:r>
        <w:rPr>
          <w:rFonts w:ascii="Tahoma" w:eastAsia="Tahoma" w:hAnsi="Tahoma" w:cs="Tahoma"/>
          <w:sz w:val="20"/>
          <w:szCs w:val="20"/>
        </w:rPr>
        <w:t xml:space="preserve"> del periodo 1 de</w:t>
      </w:r>
      <w:r w:rsidR="0094364D">
        <w:rPr>
          <w:rFonts w:ascii="Tahoma" w:eastAsia="Tahoma" w:hAnsi="Tahoma" w:cs="Tahoma"/>
          <w:sz w:val="20"/>
          <w:szCs w:val="20"/>
        </w:rPr>
        <w:t xml:space="preserve"> </w:t>
      </w:r>
      <w:r w:rsidR="00034E34">
        <w:rPr>
          <w:rFonts w:ascii="Tahoma" w:eastAsia="Tahoma" w:hAnsi="Tahoma" w:cs="Tahoma"/>
          <w:sz w:val="20"/>
          <w:szCs w:val="20"/>
        </w:rPr>
        <w:t>junio</w:t>
      </w:r>
      <w:r w:rsidR="0094364D">
        <w:rPr>
          <w:rFonts w:ascii="Tahoma" w:eastAsia="Tahoma" w:hAnsi="Tahoma" w:cs="Tahoma"/>
          <w:sz w:val="20"/>
          <w:szCs w:val="20"/>
        </w:rPr>
        <w:t xml:space="preserve"> </w:t>
      </w:r>
      <w:r>
        <w:rPr>
          <w:rFonts w:ascii="Tahoma" w:eastAsia="Tahoma" w:hAnsi="Tahoma" w:cs="Tahoma"/>
          <w:sz w:val="20"/>
          <w:szCs w:val="20"/>
        </w:rPr>
        <w:t xml:space="preserve">al </w:t>
      </w:r>
      <w:r w:rsidR="00386770">
        <w:rPr>
          <w:rFonts w:ascii="Tahoma" w:eastAsia="Tahoma" w:hAnsi="Tahoma" w:cs="Tahoma"/>
          <w:sz w:val="20"/>
          <w:szCs w:val="20"/>
        </w:rPr>
        <w:t>3</w:t>
      </w:r>
      <w:r w:rsidR="00034E34">
        <w:rPr>
          <w:rFonts w:ascii="Tahoma" w:eastAsia="Tahoma" w:hAnsi="Tahoma" w:cs="Tahoma"/>
          <w:sz w:val="20"/>
          <w:szCs w:val="20"/>
        </w:rPr>
        <w:t>0</w:t>
      </w:r>
      <w:r>
        <w:rPr>
          <w:rFonts w:ascii="Tahoma" w:eastAsia="Tahoma" w:hAnsi="Tahoma" w:cs="Tahoma"/>
          <w:sz w:val="20"/>
          <w:szCs w:val="20"/>
        </w:rPr>
        <w:t xml:space="preserve"> de </w:t>
      </w:r>
      <w:r w:rsidR="00034E34">
        <w:rPr>
          <w:rFonts w:ascii="Tahoma" w:eastAsia="Tahoma" w:hAnsi="Tahoma" w:cs="Tahoma"/>
          <w:sz w:val="20"/>
          <w:szCs w:val="20"/>
        </w:rPr>
        <w:t>junio</w:t>
      </w:r>
      <w:r>
        <w:rPr>
          <w:rFonts w:ascii="Tahoma" w:eastAsia="Tahoma" w:hAnsi="Tahoma" w:cs="Tahoma"/>
          <w:sz w:val="20"/>
          <w:szCs w:val="20"/>
        </w:rPr>
        <w:t xml:space="preserve"> de 202</w:t>
      </w:r>
      <w:r w:rsidR="00462BD7">
        <w:rPr>
          <w:rFonts w:ascii="Tahoma" w:eastAsia="Tahoma" w:hAnsi="Tahoma" w:cs="Tahoma"/>
          <w:sz w:val="20"/>
          <w:szCs w:val="20"/>
        </w:rPr>
        <w:t>6</w:t>
      </w:r>
      <w:r>
        <w:rPr>
          <w:rFonts w:ascii="Tahoma" w:eastAsia="Tahoma" w:hAnsi="Tahoma" w:cs="Tahoma"/>
          <w:sz w:val="20"/>
          <w:szCs w:val="20"/>
        </w:rPr>
        <w:t xml:space="preserve">, por la suma </w:t>
      </w:r>
      <w:r w:rsidR="005710D4">
        <w:rPr>
          <w:rFonts w:ascii="Tahoma" w:eastAsia="Tahoma" w:hAnsi="Tahoma" w:cs="Tahoma"/>
          <w:sz w:val="20"/>
          <w:szCs w:val="20"/>
        </w:rPr>
        <w:t>de</w:t>
      </w:r>
      <w:r w:rsidR="0050382A">
        <w:rPr>
          <w:rFonts w:ascii="Tahoma" w:eastAsia="Tahoma" w:hAnsi="Tahoma" w:cs="Tahoma"/>
          <w:sz w:val="20"/>
          <w:szCs w:val="20"/>
        </w:rPr>
        <w:t xml:space="preserve"> TRES MILLONES SEISCIENTOS DOS MIL NOVECIENTOS CUARENTA PESOS</w:t>
      </w:r>
      <w:r w:rsidR="00EF24FA" w:rsidRPr="00F2732F">
        <w:rPr>
          <w:rFonts w:ascii="Tahoma" w:eastAsia="Tahoma" w:hAnsi="Tahoma" w:cs="Tahoma"/>
          <w:b/>
          <w:sz w:val="20"/>
          <w:szCs w:val="20"/>
        </w:rPr>
        <w:t xml:space="preserve"> ($</w:t>
      </w:r>
      <w:r w:rsidR="0050382A">
        <w:rPr>
          <w:rFonts w:ascii="Tahoma" w:eastAsia="Tahoma" w:hAnsi="Tahoma" w:cs="Tahoma"/>
          <w:b/>
          <w:sz w:val="20"/>
          <w:szCs w:val="20"/>
        </w:rPr>
        <w:t>3.602.940.00</w:t>
      </w:r>
      <w:r w:rsidR="00EF24FA" w:rsidRPr="00F2732F">
        <w:rPr>
          <w:rFonts w:ascii="Tahoma" w:eastAsia="Tahoma" w:hAnsi="Tahoma" w:cs="Tahoma"/>
          <w:b/>
          <w:sz w:val="20"/>
          <w:szCs w:val="20"/>
        </w:rPr>
        <w:t xml:space="preserve">) </w:t>
      </w:r>
      <w:r>
        <w:rPr>
          <w:rFonts w:ascii="Tahoma" w:eastAsia="Tahoma" w:hAnsi="Tahoma" w:cs="Tahoma"/>
          <w:b/>
          <w:sz w:val="20"/>
          <w:szCs w:val="20"/>
        </w:rPr>
        <w:t>INCLUIDO IVA Y TODOS COSTOS DIRECTOS E INDIRECTOS A QUE HAYA LUGAR</w:t>
      </w:r>
      <w:r>
        <w:rPr>
          <w:rFonts w:ascii="Tahoma" w:eastAsia="Tahoma" w:hAnsi="Tahoma" w:cs="Tahoma"/>
          <w:sz w:val="20"/>
          <w:szCs w:val="20"/>
        </w:rPr>
        <w:t xml:space="preserve">, correspondiente a pago No. </w:t>
      </w:r>
      <w:r w:rsidR="000E2333">
        <w:rPr>
          <w:rFonts w:ascii="Tahoma" w:eastAsia="Tahoma" w:hAnsi="Tahoma" w:cs="Tahoma"/>
          <w:sz w:val="20"/>
          <w:szCs w:val="20"/>
        </w:rPr>
        <w:t>4</w:t>
      </w:r>
      <w:r>
        <w:rPr>
          <w:rFonts w:ascii="Tahoma" w:eastAsia="Tahoma" w:hAnsi="Tahoma" w:cs="Tahoma"/>
          <w:sz w:val="20"/>
          <w:szCs w:val="20"/>
        </w:rPr>
        <w:t xml:space="preserve"> del contrato. </w:t>
      </w:r>
    </w:p>
    <w:p w14:paraId="59C8FF18" w14:textId="77777777" w:rsidR="00472CB4" w:rsidRDefault="00000000">
      <w:pPr>
        <w:jc w:val="both"/>
        <w:rPr>
          <w:rFonts w:ascii="Tahoma" w:eastAsia="Tahoma" w:hAnsi="Tahoma" w:cs="Tahoma"/>
          <w:sz w:val="20"/>
          <w:szCs w:val="20"/>
        </w:rPr>
      </w:pPr>
      <w:r>
        <w:rPr>
          <w:rFonts w:ascii="Tahoma" w:eastAsia="Tahoma" w:hAnsi="Tahoma" w:cs="Tahoma"/>
          <w:sz w:val="20"/>
          <w:szCs w:val="20"/>
        </w:rPr>
        <w:t xml:space="preserve"> </w:t>
      </w:r>
    </w:p>
    <w:p w14:paraId="0EEF3302" w14:textId="452B541A" w:rsidR="00472CB4" w:rsidRDefault="00000000">
      <w:pPr>
        <w:jc w:val="both"/>
        <w:rPr>
          <w:rFonts w:ascii="Tahoma" w:eastAsia="Tahoma" w:hAnsi="Tahoma" w:cs="Tahoma"/>
          <w:sz w:val="20"/>
          <w:szCs w:val="20"/>
        </w:rPr>
      </w:pPr>
      <w:r>
        <w:rPr>
          <w:rFonts w:ascii="Tahoma" w:eastAsia="Tahoma" w:hAnsi="Tahoma" w:cs="Tahoma"/>
          <w:sz w:val="20"/>
          <w:szCs w:val="20"/>
        </w:rPr>
        <w:t xml:space="preserve">En constancia se firma en Bogotá D.C., a los </w:t>
      </w:r>
      <w:r w:rsidR="0050382A">
        <w:rPr>
          <w:rFonts w:ascii="Tahoma" w:eastAsia="Tahoma" w:hAnsi="Tahoma" w:cs="Tahoma"/>
          <w:sz w:val="20"/>
          <w:szCs w:val="20"/>
        </w:rPr>
        <w:t>2</w:t>
      </w:r>
      <w:r w:rsidR="00826B9B">
        <w:rPr>
          <w:rFonts w:ascii="Tahoma" w:eastAsia="Tahoma" w:hAnsi="Tahoma" w:cs="Tahoma"/>
          <w:sz w:val="20"/>
          <w:szCs w:val="20"/>
        </w:rPr>
        <w:t>2</w:t>
      </w:r>
      <w:r>
        <w:rPr>
          <w:rFonts w:ascii="Tahoma" w:eastAsia="Tahoma" w:hAnsi="Tahoma" w:cs="Tahoma"/>
          <w:sz w:val="20"/>
          <w:szCs w:val="20"/>
        </w:rPr>
        <w:t xml:space="preserve"> días del mes de </w:t>
      </w:r>
      <w:r w:rsidR="000E2333">
        <w:rPr>
          <w:rFonts w:ascii="Tahoma" w:eastAsia="Tahoma" w:hAnsi="Tahoma" w:cs="Tahoma"/>
          <w:sz w:val="20"/>
          <w:szCs w:val="20"/>
        </w:rPr>
        <w:t>ju</w:t>
      </w:r>
      <w:r w:rsidR="0050382A">
        <w:rPr>
          <w:rFonts w:ascii="Tahoma" w:eastAsia="Tahoma" w:hAnsi="Tahoma" w:cs="Tahoma"/>
          <w:sz w:val="20"/>
          <w:szCs w:val="20"/>
        </w:rPr>
        <w:t>l</w:t>
      </w:r>
      <w:r w:rsidR="000E2333">
        <w:rPr>
          <w:rFonts w:ascii="Tahoma" w:eastAsia="Tahoma" w:hAnsi="Tahoma" w:cs="Tahoma"/>
          <w:sz w:val="20"/>
          <w:szCs w:val="20"/>
        </w:rPr>
        <w:t>io</w:t>
      </w:r>
      <w:r w:rsidR="00843009">
        <w:rPr>
          <w:rFonts w:ascii="Tahoma" w:eastAsia="Tahoma" w:hAnsi="Tahoma" w:cs="Tahoma"/>
          <w:sz w:val="20"/>
          <w:szCs w:val="20"/>
        </w:rPr>
        <w:t xml:space="preserve"> </w:t>
      </w:r>
      <w:r>
        <w:rPr>
          <w:rFonts w:ascii="Tahoma" w:eastAsia="Tahoma" w:hAnsi="Tahoma" w:cs="Tahoma"/>
          <w:sz w:val="20"/>
          <w:szCs w:val="20"/>
        </w:rPr>
        <w:t>de 202</w:t>
      </w:r>
      <w:r w:rsidR="00462BD7">
        <w:rPr>
          <w:rFonts w:ascii="Tahoma" w:eastAsia="Tahoma" w:hAnsi="Tahoma" w:cs="Tahoma"/>
          <w:sz w:val="20"/>
          <w:szCs w:val="20"/>
        </w:rPr>
        <w:t>6</w:t>
      </w:r>
      <w:r>
        <w:rPr>
          <w:rFonts w:ascii="Tahoma" w:eastAsia="Tahoma" w:hAnsi="Tahoma" w:cs="Tahoma"/>
          <w:sz w:val="20"/>
          <w:szCs w:val="20"/>
        </w:rPr>
        <w:t>.</w:t>
      </w:r>
    </w:p>
    <w:p w14:paraId="09848DCD" w14:textId="77777777" w:rsidR="00472CB4" w:rsidRDefault="00472CB4">
      <w:pPr>
        <w:jc w:val="both"/>
        <w:rPr>
          <w:rFonts w:ascii="Tahoma" w:eastAsia="Tahoma" w:hAnsi="Tahoma" w:cs="Tahoma"/>
          <w:sz w:val="20"/>
          <w:szCs w:val="20"/>
        </w:rPr>
      </w:pPr>
    </w:p>
    <w:p w14:paraId="3D409C2F" w14:textId="77777777" w:rsidR="00472CB4" w:rsidRDefault="00472CB4">
      <w:pPr>
        <w:jc w:val="both"/>
        <w:rPr>
          <w:rFonts w:ascii="Tahoma" w:eastAsia="Tahoma" w:hAnsi="Tahoma" w:cs="Tahoma"/>
          <w:sz w:val="20"/>
          <w:szCs w:val="20"/>
        </w:rPr>
      </w:pPr>
    </w:p>
    <w:p w14:paraId="72B47F14" w14:textId="77777777" w:rsidR="00472CB4" w:rsidRDefault="00472CB4">
      <w:pPr>
        <w:jc w:val="both"/>
        <w:rPr>
          <w:rFonts w:ascii="Tahoma" w:eastAsia="Tahoma" w:hAnsi="Tahoma" w:cs="Tahoma"/>
          <w:sz w:val="20"/>
          <w:szCs w:val="20"/>
        </w:rPr>
      </w:pPr>
    </w:p>
    <w:p w14:paraId="117C1176" w14:textId="3A6826EB" w:rsidR="00472CB4" w:rsidRDefault="00826B9B">
      <w:pPr>
        <w:jc w:val="center"/>
        <w:rPr>
          <w:rFonts w:ascii="Tahoma" w:eastAsia="Tahoma" w:hAnsi="Tahoma" w:cs="Tahoma"/>
          <w:sz w:val="20"/>
          <w:szCs w:val="20"/>
        </w:rPr>
      </w:pPr>
      <w:r>
        <w:rPr>
          <w:rFonts w:ascii="Tahoma" w:eastAsia="Tahoma" w:hAnsi="Tahoma" w:cs="Tahoma"/>
          <w:noProof/>
          <w:sz w:val="20"/>
          <w:szCs w:val="20"/>
        </w:rPr>
        <w:drawing>
          <wp:inline distT="0" distB="0" distL="0" distR="0" wp14:anchorId="48A9DF49" wp14:editId="25120AE0">
            <wp:extent cx="1190625" cy="992187"/>
            <wp:effectExtent l="0" t="0" r="0" b="0"/>
            <wp:docPr id="5800646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06461" name="Imagen 580064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94898" cy="995748"/>
                    </a:xfrm>
                    <a:prstGeom prst="rect">
                      <a:avLst/>
                    </a:prstGeom>
                  </pic:spPr>
                </pic:pic>
              </a:graphicData>
            </a:graphic>
          </wp:inline>
        </w:drawing>
      </w:r>
    </w:p>
    <w:p w14:paraId="5FB6A49F" w14:textId="77777777" w:rsidR="00472CB4" w:rsidRDefault="00472CB4">
      <w:pPr>
        <w:jc w:val="both"/>
        <w:rPr>
          <w:rFonts w:ascii="Tahoma" w:eastAsia="Tahoma" w:hAnsi="Tahoma" w:cs="Tahoma"/>
          <w:sz w:val="20"/>
          <w:szCs w:val="20"/>
        </w:rPr>
      </w:pPr>
    </w:p>
    <w:p w14:paraId="7CD64FE9" w14:textId="33B7BB03" w:rsidR="00472CB4" w:rsidRDefault="00000000">
      <w:pPr>
        <w:rPr>
          <w:rFonts w:ascii="Tahoma" w:eastAsia="Tahoma" w:hAnsi="Tahoma" w:cs="Tahoma"/>
          <w:b/>
          <w:sz w:val="20"/>
          <w:szCs w:val="20"/>
        </w:rPr>
      </w:pPr>
      <w:r>
        <w:rPr>
          <w:rFonts w:ascii="Tahoma" w:eastAsia="Tahoma" w:hAnsi="Tahoma" w:cs="Tahoma"/>
          <w:b/>
          <w:sz w:val="20"/>
          <w:szCs w:val="20"/>
        </w:rPr>
        <w:tab/>
      </w:r>
      <w:r>
        <w:rPr>
          <w:rFonts w:ascii="Tahoma" w:eastAsia="Tahoma" w:hAnsi="Tahoma" w:cs="Tahoma"/>
          <w:b/>
          <w:sz w:val="20"/>
          <w:szCs w:val="20"/>
        </w:rPr>
        <w:tab/>
      </w:r>
      <w:r>
        <w:rPr>
          <w:rFonts w:ascii="Tahoma" w:eastAsia="Tahoma" w:hAnsi="Tahoma" w:cs="Tahoma"/>
          <w:b/>
          <w:sz w:val="20"/>
          <w:szCs w:val="20"/>
        </w:rPr>
        <w:tab/>
      </w:r>
      <w:r>
        <w:rPr>
          <w:rFonts w:ascii="Tahoma" w:eastAsia="Tahoma" w:hAnsi="Tahoma" w:cs="Tahoma"/>
          <w:b/>
          <w:sz w:val="20"/>
          <w:szCs w:val="20"/>
        </w:rPr>
        <w:tab/>
      </w:r>
      <w:r w:rsidR="00826B9B">
        <w:rPr>
          <w:rFonts w:ascii="Tahoma" w:eastAsia="Tahoma" w:hAnsi="Tahoma" w:cs="Tahoma"/>
          <w:b/>
          <w:sz w:val="20"/>
          <w:szCs w:val="20"/>
        </w:rPr>
        <w:t>PAULA XIMENA LOMBANA SIERRA</w:t>
      </w:r>
      <w:r>
        <w:rPr>
          <w:rFonts w:ascii="Tahoma" w:eastAsia="Tahoma" w:hAnsi="Tahoma" w:cs="Tahoma"/>
          <w:b/>
          <w:sz w:val="20"/>
          <w:szCs w:val="20"/>
        </w:rPr>
        <w:t xml:space="preserve"> </w:t>
      </w:r>
    </w:p>
    <w:p w14:paraId="44C489EA" w14:textId="67504E95" w:rsidR="00472CB4" w:rsidRDefault="00000000">
      <w:pPr>
        <w:rPr>
          <w:rFonts w:ascii="Tahoma" w:eastAsia="Tahoma" w:hAnsi="Tahoma" w:cs="Tahoma"/>
          <w:sz w:val="20"/>
          <w:szCs w:val="20"/>
        </w:rPr>
      </w:pPr>
      <w:r>
        <w:rPr>
          <w:rFonts w:ascii="Tahoma" w:eastAsia="Tahoma" w:hAnsi="Tahoma" w:cs="Tahoma"/>
          <w:sz w:val="20"/>
          <w:szCs w:val="20"/>
        </w:rPr>
        <w:t xml:space="preserve">    </w:t>
      </w:r>
      <w:r>
        <w:rPr>
          <w:rFonts w:ascii="Tahoma" w:eastAsia="Tahoma" w:hAnsi="Tahoma" w:cs="Tahoma"/>
          <w:sz w:val="20"/>
          <w:szCs w:val="20"/>
        </w:rPr>
        <w:tab/>
      </w:r>
      <w:r>
        <w:rPr>
          <w:rFonts w:ascii="Tahoma" w:eastAsia="Tahoma" w:hAnsi="Tahoma" w:cs="Tahoma"/>
          <w:sz w:val="20"/>
          <w:szCs w:val="20"/>
        </w:rPr>
        <w:tab/>
      </w:r>
      <w:r>
        <w:rPr>
          <w:rFonts w:ascii="Tahoma" w:eastAsia="Tahoma" w:hAnsi="Tahoma" w:cs="Tahoma"/>
          <w:sz w:val="20"/>
          <w:szCs w:val="20"/>
        </w:rPr>
        <w:tab/>
        <w:t xml:space="preserve">                 Líder de Contratación</w:t>
      </w:r>
      <w:r w:rsidR="00826B9B">
        <w:rPr>
          <w:rFonts w:ascii="Tahoma" w:eastAsia="Tahoma" w:hAnsi="Tahoma" w:cs="Tahoma"/>
          <w:sz w:val="20"/>
          <w:szCs w:val="20"/>
        </w:rPr>
        <w:t xml:space="preserve"> (e)</w:t>
      </w:r>
      <w:r>
        <w:rPr>
          <w:rFonts w:ascii="Tahoma" w:eastAsia="Tahoma" w:hAnsi="Tahoma" w:cs="Tahoma"/>
          <w:sz w:val="20"/>
          <w:szCs w:val="20"/>
        </w:rPr>
        <w:t xml:space="preserve"> - Supervisora</w:t>
      </w:r>
    </w:p>
    <w:p w14:paraId="42EBC1FB" w14:textId="77777777" w:rsidR="00472CB4" w:rsidRDefault="00472CB4">
      <w:pPr>
        <w:rPr>
          <w:rFonts w:ascii="Tahoma" w:eastAsia="Tahoma" w:hAnsi="Tahoma" w:cs="Tahoma"/>
          <w:sz w:val="20"/>
          <w:szCs w:val="20"/>
        </w:rPr>
      </w:pPr>
    </w:p>
    <w:p w14:paraId="697D8A34" w14:textId="77777777" w:rsidR="00472CB4" w:rsidRDefault="00472CB4">
      <w:pPr>
        <w:pBdr>
          <w:top w:val="nil"/>
          <w:left w:val="nil"/>
          <w:bottom w:val="nil"/>
          <w:right w:val="nil"/>
          <w:between w:val="nil"/>
        </w:pBdr>
        <w:rPr>
          <w:rFonts w:ascii="Tahoma" w:eastAsia="Tahoma" w:hAnsi="Tahoma" w:cs="Tahoma"/>
          <w:sz w:val="20"/>
          <w:szCs w:val="20"/>
        </w:rPr>
      </w:pPr>
    </w:p>
    <w:sectPr w:rsidR="00472CB4">
      <w:headerReference w:type="even" r:id="rId10"/>
      <w:headerReference w:type="default" r:id="rId11"/>
      <w:footerReference w:type="default" r:id="rId12"/>
      <w:headerReference w:type="first" r:id="rId13"/>
      <w:footerReference w:type="first" r:id="rId14"/>
      <w:pgSz w:w="12240" w:h="15840"/>
      <w:pgMar w:top="2410" w:right="1894" w:bottom="2268" w:left="1701" w:header="284" w:footer="374"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31B857" w14:textId="77777777" w:rsidR="004D26E0" w:rsidRDefault="004D26E0">
      <w:r>
        <w:separator/>
      </w:r>
    </w:p>
  </w:endnote>
  <w:endnote w:type="continuationSeparator" w:id="0">
    <w:p w14:paraId="0A90B71C" w14:textId="77777777" w:rsidR="004D26E0" w:rsidRDefault="004D26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A0F35C8C-438F-4DF2-A782-2C97572C7226}"/>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B8ACF672-48CA-447B-9AE0-3F81153EE8A0}"/>
    <w:embedBold r:id="rId3" w:fontKey="{AAC5741B-6E00-499D-B1B7-E3A80A6932F2}"/>
  </w:font>
  <w:font w:name="Cambria">
    <w:panose1 w:val="02040503050406030204"/>
    <w:charset w:val="00"/>
    <w:family w:val="roman"/>
    <w:pitch w:val="variable"/>
    <w:sig w:usb0="E00006FF" w:usb1="420024FF" w:usb2="02000000" w:usb3="00000000" w:csb0="0000019F" w:csb1="00000000"/>
    <w:embedRegular r:id="rId4" w:fontKey="{60248F1D-DB2B-4C5E-92A4-33DFFA7AAA0F}"/>
    <w:embedItalic r:id="rId5" w:fontKey="{737A7D63-AF00-43ED-B563-FBB5FE28EFB7}"/>
  </w:font>
  <w:font w:name="Verdana">
    <w:panose1 w:val="020B0604030504040204"/>
    <w:charset w:val="00"/>
    <w:family w:val="swiss"/>
    <w:pitch w:val="variable"/>
    <w:sig w:usb0="A00006FF" w:usb1="4000205B" w:usb2="00000010" w:usb3="00000000" w:csb0="0000019F" w:csb1="00000000"/>
    <w:embedRegular r:id="rId6" w:fontKey="{BCC7D205-36A5-4FC4-9260-310DC78AACB1}"/>
  </w:font>
  <w:font w:name="Calibri">
    <w:panose1 w:val="020F0502020204030204"/>
    <w:charset w:val="00"/>
    <w:family w:val="swiss"/>
    <w:pitch w:val="variable"/>
    <w:sig w:usb0="E4002EFF" w:usb1="C200247B" w:usb2="00000009" w:usb3="00000000" w:csb0="000001FF" w:csb1="00000000"/>
    <w:embedRegular r:id="rId7" w:fontKey="{EDD22F72-ADD0-4D8D-B14F-00C21BFA2DD8}"/>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embedRegular r:id="rId8" w:fontKey="{A0F495AC-ECF7-4C54-96F3-A328D1CB6737}"/>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9" w:fontKey="{6D0B2AF2-4DC2-4A43-B252-3ACB51C325A1}"/>
    <w:embedItalic r:id="rId10" w:fontKey="{C6045963-0938-44CD-A68E-CC99821653F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139BA7" w14:textId="77777777" w:rsidR="00472CB4" w:rsidRDefault="00000000">
    <w:pPr>
      <w:pBdr>
        <w:top w:val="nil"/>
        <w:left w:val="nil"/>
        <w:bottom w:val="nil"/>
        <w:right w:val="nil"/>
        <w:between w:val="nil"/>
      </w:pBdr>
      <w:tabs>
        <w:tab w:val="center" w:pos="4252"/>
        <w:tab w:val="right" w:pos="8504"/>
      </w:tabs>
      <w:ind w:left="-1134" w:right="-1227"/>
      <w:jc w:val="center"/>
      <w:rPr>
        <w:rFonts w:ascii="Tahoma" w:eastAsia="Tahoma" w:hAnsi="Tahoma" w:cs="Tahoma"/>
        <w:color w:val="000000"/>
        <w:sz w:val="18"/>
        <w:szCs w:val="18"/>
      </w:rPr>
    </w:pPr>
    <w:r>
      <w:rPr>
        <w:rFonts w:ascii="Tahoma" w:eastAsia="Tahoma" w:hAnsi="Tahoma" w:cs="Tahoma"/>
        <w:color w:val="000000"/>
        <w:sz w:val="18"/>
        <w:szCs w:val="18"/>
      </w:rPr>
      <w:t>Versión No. 1                                               Aprobado por: Coordinación Ejecutiva                                Fecha de vigencia: 27/03/2025</w:t>
    </w:r>
  </w:p>
  <w:p w14:paraId="5B470F70" w14:textId="77777777" w:rsidR="00472CB4" w:rsidRDefault="00472CB4">
    <w:pPr>
      <w:pBdr>
        <w:top w:val="nil"/>
        <w:left w:val="nil"/>
        <w:bottom w:val="nil"/>
        <w:right w:val="nil"/>
        <w:between w:val="nil"/>
      </w:pBdr>
      <w:tabs>
        <w:tab w:val="center" w:pos="4252"/>
        <w:tab w:val="right" w:pos="8504"/>
      </w:tabs>
      <w:ind w:left="-1134" w:right="-1227"/>
      <w:jc w:val="center"/>
      <w:rPr>
        <w:rFonts w:ascii="Tahoma" w:eastAsia="Tahoma" w:hAnsi="Tahoma" w:cs="Tahoma"/>
        <w:color w:val="000000"/>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CE58E" w14:textId="77777777" w:rsidR="00472CB4" w:rsidRDefault="00472CB4">
    <w:pPr>
      <w:pBdr>
        <w:top w:val="nil"/>
        <w:left w:val="nil"/>
        <w:bottom w:val="nil"/>
        <w:right w:val="nil"/>
        <w:between w:val="nil"/>
      </w:pBdr>
      <w:tabs>
        <w:tab w:val="center" w:pos="4252"/>
        <w:tab w:val="right" w:pos="8504"/>
      </w:tabs>
      <w:ind w:left="-1134" w:right="-1227"/>
      <w:jc w:val="center"/>
      <w:rPr>
        <w:rFonts w:ascii="Tahoma" w:eastAsia="Tahoma" w:hAnsi="Tahoma" w:cs="Tahoma"/>
        <w:color w:val="000000"/>
        <w:sz w:val="16"/>
        <w:szCs w:val="16"/>
      </w:rPr>
    </w:pPr>
  </w:p>
  <w:p w14:paraId="5F7F65D4" w14:textId="77777777" w:rsidR="00472CB4" w:rsidRDefault="00472CB4">
    <w:pPr>
      <w:pBdr>
        <w:top w:val="nil"/>
        <w:left w:val="nil"/>
        <w:bottom w:val="nil"/>
        <w:right w:val="nil"/>
        <w:between w:val="nil"/>
      </w:pBdr>
      <w:tabs>
        <w:tab w:val="center" w:pos="4252"/>
        <w:tab w:val="right" w:pos="8504"/>
      </w:tabs>
      <w:ind w:left="-1134" w:right="-1227"/>
      <w:jc w:val="center"/>
      <w:rPr>
        <w:rFonts w:ascii="Tahoma" w:eastAsia="Tahoma" w:hAnsi="Tahoma" w:cs="Tahoma"/>
        <w:color w:val="000000"/>
        <w:sz w:val="16"/>
        <w:szCs w:val="16"/>
      </w:rPr>
    </w:pPr>
  </w:p>
  <w:p w14:paraId="35726FED" w14:textId="77777777" w:rsidR="00472CB4" w:rsidRDefault="00000000">
    <w:pPr>
      <w:pBdr>
        <w:top w:val="nil"/>
        <w:left w:val="nil"/>
        <w:bottom w:val="nil"/>
        <w:right w:val="nil"/>
        <w:between w:val="nil"/>
      </w:pBdr>
      <w:tabs>
        <w:tab w:val="center" w:pos="4252"/>
        <w:tab w:val="right" w:pos="8504"/>
      </w:tabs>
      <w:ind w:left="-1134" w:right="-1227"/>
      <w:jc w:val="center"/>
      <w:rPr>
        <w:rFonts w:ascii="Tahoma" w:eastAsia="Tahoma" w:hAnsi="Tahoma" w:cs="Tahoma"/>
        <w:color w:val="000000"/>
        <w:sz w:val="18"/>
        <w:szCs w:val="18"/>
      </w:rPr>
    </w:pPr>
    <w:r>
      <w:rPr>
        <w:rFonts w:ascii="Tahoma" w:eastAsia="Tahoma" w:hAnsi="Tahoma" w:cs="Tahoma"/>
        <w:color w:val="000000"/>
        <w:sz w:val="18"/>
        <w:szCs w:val="18"/>
      </w:rPr>
      <w:t>Versión No. 1                                               Aprobado por: Coordinación Ejecutiva                                Fecha de vigencia: 27/03/2025</w:t>
    </w:r>
  </w:p>
  <w:p w14:paraId="023C9EE2" w14:textId="77777777" w:rsidR="00472CB4" w:rsidRDefault="00000000">
    <w:pPr>
      <w:pBdr>
        <w:top w:val="nil"/>
        <w:left w:val="nil"/>
        <w:bottom w:val="nil"/>
        <w:right w:val="nil"/>
        <w:between w:val="nil"/>
      </w:pBdr>
      <w:tabs>
        <w:tab w:val="center" w:pos="4252"/>
        <w:tab w:val="right" w:pos="8504"/>
      </w:tabs>
      <w:ind w:left="-1134" w:right="-1227"/>
      <w:jc w:val="center"/>
      <w:rPr>
        <w:rFonts w:ascii="Tahoma" w:eastAsia="Tahoma" w:hAnsi="Tahoma" w:cs="Tahoma"/>
        <w:color w:val="000000"/>
        <w:sz w:val="16"/>
        <w:szCs w:val="16"/>
      </w:rPr>
    </w:pPr>
    <w:r>
      <w:rPr>
        <w:rFonts w:ascii="Tahoma" w:eastAsia="Tahoma" w:hAnsi="Tahoma" w:cs="Tahoma"/>
        <w:color w:val="000000"/>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0E76F5" w14:textId="77777777" w:rsidR="004D26E0" w:rsidRDefault="004D26E0">
      <w:r>
        <w:separator/>
      </w:r>
    </w:p>
  </w:footnote>
  <w:footnote w:type="continuationSeparator" w:id="0">
    <w:p w14:paraId="34DA01C3" w14:textId="77777777" w:rsidR="004D26E0" w:rsidRDefault="004D26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A6C79" w14:textId="77777777" w:rsidR="00472CB4" w:rsidRDefault="00000000">
    <w:pPr>
      <w:pBdr>
        <w:top w:val="nil"/>
        <w:left w:val="nil"/>
        <w:bottom w:val="nil"/>
        <w:right w:val="nil"/>
        <w:between w:val="nil"/>
      </w:pBdr>
      <w:tabs>
        <w:tab w:val="center" w:pos="4252"/>
        <w:tab w:val="right" w:pos="8504"/>
      </w:tabs>
      <w:rPr>
        <w:color w:val="000000"/>
      </w:rPr>
    </w:pPr>
    <w:r>
      <w:rPr>
        <w:noProof/>
        <w:color w:val="000000"/>
      </w:rPr>
      <mc:AlternateContent>
        <mc:Choice Requires="wps">
          <w:drawing>
            <wp:anchor distT="0" distB="0" distL="0" distR="0" simplePos="0" relativeHeight="251662336" behindDoc="0" locked="0" layoutInCell="1" hidden="0" allowOverlap="1" wp14:anchorId="4690C66D" wp14:editId="3B190B01">
              <wp:simplePos x="0" y="0"/>
              <wp:positionH relativeFrom="page">
                <wp:align>right</wp:align>
              </wp:positionH>
              <wp:positionV relativeFrom="page">
                <wp:align>top</wp:align>
              </wp:positionV>
              <wp:extent cx="1292860" cy="354965"/>
              <wp:effectExtent l="0" t="0" r="0" b="0"/>
              <wp:wrapNone/>
              <wp:docPr id="1772555683" name="Rectángulo 1772555683" descr="Información pública"/>
              <wp:cNvGraphicFramePr/>
              <a:graphic xmlns:a="http://schemas.openxmlformats.org/drawingml/2006/main">
                <a:graphicData uri="http://schemas.microsoft.com/office/word/2010/wordprocessingShape">
                  <wps:wsp>
                    <wps:cNvSpPr/>
                    <wps:spPr>
                      <a:xfrm>
                        <a:off x="4704333" y="3607280"/>
                        <a:ext cx="1283335" cy="345440"/>
                      </a:xfrm>
                      <a:prstGeom prst="rect">
                        <a:avLst/>
                      </a:prstGeom>
                      <a:noFill/>
                      <a:ln>
                        <a:noFill/>
                      </a:ln>
                    </wps:spPr>
                    <wps:txbx>
                      <w:txbxContent>
                        <w:p w14:paraId="2C01B25D" w14:textId="77777777" w:rsidR="00472CB4" w:rsidRDefault="00000000">
                          <w:pPr>
                            <w:textDirection w:val="btLr"/>
                          </w:pPr>
                          <w:r>
                            <w:rPr>
                              <w:rFonts w:ascii="Calibri" w:eastAsia="Calibri" w:hAnsi="Calibri" w:cs="Calibri"/>
                              <w:color w:val="FF0000"/>
                              <w:sz w:val="20"/>
                            </w:rPr>
                            <w:t>Información pública</w:t>
                          </w:r>
                        </w:p>
                      </w:txbxContent>
                    </wps:txbx>
                    <wps:bodyPr spcFirstLastPara="1" wrap="square" lIns="0" tIns="190500" rIns="254000" bIns="0" anchor="t" anchorCtr="0">
                      <a:noAutofit/>
                    </wps:bodyPr>
                  </wps:wsp>
                </a:graphicData>
              </a:graphic>
            </wp:anchor>
          </w:drawing>
        </mc:Choice>
        <mc:Fallback>
          <w:pict>
            <v:rect w14:anchorId="4690C66D" id="Rectángulo 1772555683" o:spid="_x0000_s1033" alt="Información pública" style="position:absolute;margin-left:50.6pt;margin-top:0;width:101.8pt;height:27.95pt;z-index:251662336;visibility:visible;mso-wrap-style:squar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" filled="f" stroked="f">
              <v:textbox inset="0,15pt,20pt,0">
                <w:txbxContent>
                  <w:p w14:paraId="2C01B25D" w14:textId="77777777" w:rsidR="00472CB4" w:rsidRDefault="00000000">
                    <w:pPr>
                      <w:textDirection w:val="btLr"/>
                    </w:pPr>
                    <w:r>
                      <w:rPr>
                        <w:rFonts w:ascii="Calibri" w:eastAsia="Calibri" w:hAnsi="Calibri" w:cs="Calibri"/>
                        <w:color w:val="FF0000"/>
                        <w:sz w:val="20"/>
                      </w:rPr>
                      <w:t>Información pública</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C41B6B" w14:textId="77777777" w:rsidR="00472CB4" w:rsidRDefault="00000000">
    <w:pPr>
      <w:pBdr>
        <w:top w:val="nil"/>
        <w:left w:val="nil"/>
        <w:bottom w:val="nil"/>
        <w:right w:val="nil"/>
        <w:between w:val="nil"/>
      </w:pBdr>
      <w:tabs>
        <w:tab w:val="center" w:pos="4252"/>
        <w:tab w:val="right" w:pos="8504"/>
      </w:tabs>
      <w:rPr>
        <w:rFonts w:ascii="Tahoma" w:eastAsia="Tahoma" w:hAnsi="Tahoma" w:cs="Tahoma"/>
        <w:color w:val="000000"/>
        <w:sz w:val="32"/>
        <w:szCs w:val="32"/>
      </w:rPr>
    </w:pPr>
    <w:r>
      <w:rPr>
        <w:rFonts w:ascii="Tahoma" w:eastAsia="Tahoma" w:hAnsi="Tahoma" w:cs="Tahoma"/>
        <w:noProof/>
        <w:color w:val="000000"/>
        <w:sz w:val="32"/>
        <w:szCs w:val="32"/>
      </w:rPr>
      <mc:AlternateContent>
        <mc:Choice Requires="wps">
          <w:drawing>
            <wp:anchor distT="0" distB="0" distL="0" distR="0" simplePos="0" relativeHeight="251658240" behindDoc="0" locked="0" layoutInCell="1" hidden="0" allowOverlap="1" wp14:anchorId="4AC8032C" wp14:editId="762E98B5">
              <wp:simplePos x="0" y="0"/>
              <wp:positionH relativeFrom="page">
                <wp:align>right</wp:align>
              </wp:positionH>
              <wp:positionV relativeFrom="page">
                <wp:align>top</wp:align>
              </wp:positionV>
              <wp:extent cx="1292860" cy="354965"/>
              <wp:effectExtent l="0" t="0" r="0" b="0"/>
              <wp:wrapNone/>
              <wp:docPr id="1772555689" name="Rectángulo 1772555689" descr="Información pública"/>
              <wp:cNvGraphicFramePr/>
              <a:graphic xmlns:a="http://schemas.openxmlformats.org/drawingml/2006/main">
                <a:graphicData uri="http://schemas.microsoft.com/office/word/2010/wordprocessingShape">
                  <wps:wsp>
                    <wps:cNvSpPr/>
                    <wps:spPr>
                      <a:xfrm>
                        <a:off x="4704333" y="3607280"/>
                        <a:ext cx="1283335" cy="345440"/>
                      </a:xfrm>
                      <a:prstGeom prst="rect">
                        <a:avLst/>
                      </a:prstGeom>
                      <a:noFill/>
                      <a:ln>
                        <a:noFill/>
                      </a:ln>
                    </wps:spPr>
                    <wps:txbx>
                      <w:txbxContent>
                        <w:p w14:paraId="137499ED" w14:textId="77777777" w:rsidR="00472CB4" w:rsidRDefault="00000000">
                          <w:pPr>
                            <w:textDirection w:val="btLr"/>
                          </w:pPr>
                          <w:r>
                            <w:rPr>
                              <w:rFonts w:ascii="Calibri" w:eastAsia="Calibri" w:hAnsi="Calibri" w:cs="Calibri"/>
                              <w:color w:val="FF0000"/>
                              <w:sz w:val="20"/>
                            </w:rPr>
                            <w:t>Información pública</w:t>
                          </w:r>
                        </w:p>
                      </w:txbxContent>
                    </wps:txbx>
                    <wps:bodyPr spcFirstLastPara="1" wrap="square" lIns="0" tIns="190500" rIns="254000" bIns="0" anchor="t" anchorCtr="0">
                      <a:noAutofit/>
                    </wps:bodyPr>
                  </wps:wsp>
                </a:graphicData>
              </a:graphic>
            </wp:anchor>
          </w:drawing>
        </mc:Choice>
        <mc:Fallback>
          <w:pict>
            <v:rect w14:anchorId="4AC8032C" id="Rectángulo 1772555689" o:spid="_x0000_s1034" alt="Información pública" style="position:absolute;margin-left:50.6pt;margin-top:0;width:101.8pt;height:27.95pt;z-index:251658240;visibility:visible;mso-wrap-style:squar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" filled="f" stroked="f">
              <v:textbox inset="0,15pt,20pt,0">
                <w:txbxContent>
                  <w:p w14:paraId="137499ED" w14:textId="77777777" w:rsidR="00472CB4" w:rsidRDefault="00000000">
                    <w:pPr>
                      <w:textDirection w:val="btLr"/>
                    </w:pPr>
                    <w:r>
                      <w:rPr>
                        <w:rFonts w:ascii="Calibri" w:eastAsia="Calibri" w:hAnsi="Calibri" w:cs="Calibri"/>
                        <w:color w:val="FF0000"/>
                        <w:sz w:val="20"/>
                      </w:rPr>
                      <w:t>Información pública</w:t>
                    </w:r>
                  </w:p>
                </w:txbxContent>
              </v:textbox>
              <w10:wrap anchorx="page" anchory="page"/>
            </v:rect>
          </w:pict>
        </mc:Fallback>
      </mc:AlternateContent>
    </w:r>
  </w:p>
  <w:p w14:paraId="335CB934" w14:textId="77777777" w:rsidR="00472CB4" w:rsidRDefault="00472CB4">
    <w:pPr>
      <w:pBdr>
        <w:top w:val="nil"/>
        <w:left w:val="nil"/>
        <w:bottom w:val="nil"/>
        <w:right w:val="nil"/>
        <w:between w:val="nil"/>
      </w:pBdr>
      <w:tabs>
        <w:tab w:val="center" w:pos="4252"/>
        <w:tab w:val="right" w:pos="8504"/>
      </w:tabs>
      <w:rPr>
        <w:rFonts w:ascii="Tahoma" w:eastAsia="Tahoma" w:hAnsi="Tahoma" w:cs="Tahoma"/>
        <w:color w:val="000000"/>
        <w:sz w:val="22"/>
        <w:szCs w:val="22"/>
      </w:rPr>
    </w:pPr>
  </w:p>
  <w:tbl>
    <w:tblPr>
      <w:tblStyle w:val="a8"/>
      <w:tblW w:w="93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36"/>
      <w:gridCol w:w="4797"/>
      <w:gridCol w:w="2068"/>
    </w:tblGrid>
    <w:tr w:rsidR="00472CB4" w14:paraId="6FED5276" w14:textId="77777777">
      <w:trPr>
        <w:trHeight w:val="734"/>
      </w:trPr>
      <w:tc>
        <w:tcPr>
          <w:tcW w:w="2436" w:type="dxa"/>
          <w:vMerge w:val="restart"/>
          <w:tcBorders>
            <w:top w:val="single" w:sz="4" w:space="0" w:color="000000"/>
            <w:left w:val="single" w:sz="4" w:space="0" w:color="000000"/>
            <w:bottom w:val="single" w:sz="4" w:space="0" w:color="000000"/>
            <w:right w:val="single" w:sz="4" w:space="0" w:color="000000"/>
          </w:tcBorders>
        </w:tcPr>
        <w:p w14:paraId="0739D7DC" w14:textId="77777777" w:rsidR="00472CB4" w:rsidRDefault="00000000">
          <w:pPr>
            <w:tabs>
              <w:tab w:val="center" w:pos="4419"/>
              <w:tab w:val="right" w:pos="8838"/>
            </w:tabs>
          </w:pPr>
          <w:r>
            <w:rPr>
              <w:noProof/>
            </w:rPr>
            <w:drawing>
              <wp:anchor distT="0" distB="0" distL="114300" distR="114300" simplePos="0" relativeHeight="251659264" behindDoc="0" locked="0" layoutInCell="1" hidden="0" allowOverlap="1" wp14:anchorId="74A53CE7" wp14:editId="021E7284">
                <wp:simplePos x="0" y="0"/>
                <wp:positionH relativeFrom="column">
                  <wp:posOffset>9526</wp:posOffset>
                </wp:positionH>
                <wp:positionV relativeFrom="paragraph">
                  <wp:posOffset>164465</wp:posOffset>
                </wp:positionV>
                <wp:extent cx="1409700" cy="474980"/>
                <wp:effectExtent l="0" t="0" r="0" b="0"/>
                <wp:wrapSquare wrapText="bothSides" distT="0" distB="0" distL="114300" distR="114300"/>
                <wp:docPr id="1772555691" name="image1.jpg" descr="Texto, Aplicación&#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jpg" descr="Texto, Aplicación&#10;&#10;Descripción generada automáticamente"/>
                        <pic:cNvPicPr preferRelativeResize="0"/>
                      </pic:nvPicPr>
                      <pic:blipFill>
                        <a:blip r:embed="rId1"/>
                        <a:srcRect/>
                        <a:stretch>
                          <a:fillRect/>
                        </a:stretch>
                      </pic:blipFill>
                      <pic:spPr>
                        <a:xfrm>
                          <a:off x="0" y="0"/>
                          <a:ext cx="1409700" cy="474980"/>
                        </a:xfrm>
                        <a:prstGeom prst="rect">
                          <a:avLst/>
                        </a:prstGeom>
                        <a:ln/>
                      </pic:spPr>
                    </pic:pic>
                  </a:graphicData>
                </a:graphic>
              </wp:anchor>
            </w:drawing>
          </w:r>
        </w:p>
      </w:tc>
      <w:tc>
        <w:tcPr>
          <w:tcW w:w="4797" w:type="dxa"/>
          <w:tcBorders>
            <w:top w:val="single" w:sz="4" w:space="0" w:color="000000"/>
            <w:left w:val="single" w:sz="4" w:space="0" w:color="000000"/>
            <w:bottom w:val="single" w:sz="4" w:space="0" w:color="000000"/>
            <w:right w:val="single" w:sz="4" w:space="0" w:color="000000"/>
          </w:tcBorders>
          <w:vAlign w:val="center"/>
        </w:tcPr>
        <w:p w14:paraId="511ACFD6" w14:textId="77777777" w:rsidR="00472CB4" w:rsidRDefault="00000000">
          <w:pPr>
            <w:jc w:val="center"/>
          </w:pPr>
          <w:r>
            <w:t xml:space="preserve">INFORME DE SUPERVISIÓN </w:t>
          </w:r>
        </w:p>
        <w:p w14:paraId="0CA4386F" w14:textId="77777777" w:rsidR="00472CB4" w:rsidRDefault="00000000">
          <w:pPr>
            <w:jc w:val="center"/>
            <w:rPr>
              <w:rFonts w:ascii="Tahoma" w:eastAsia="Tahoma" w:hAnsi="Tahoma" w:cs="Tahoma"/>
              <w:b/>
              <w:sz w:val="20"/>
              <w:szCs w:val="20"/>
            </w:rPr>
          </w:pPr>
          <w:r>
            <w:t>CONTRATOS DE PAGO POR HORA</w:t>
          </w:r>
          <w:r>
            <w:rPr>
              <w:rFonts w:ascii="Tahoma" w:eastAsia="Tahoma" w:hAnsi="Tahoma" w:cs="Tahoma"/>
              <w:b/>
              <w:sz w:val="20"/>
              <w:szCs w:val="20"/>
            </w:rPr>
            <w:t xml:space="preserve"> </w:t>
          </w:r>
        </w:p>
      </w:tc>
      <w:tc>
        <w:tcPr>
          <w:tcW w:w="2068" w:type="dxa"/>
          <w:tcBorders>
            <w:top w:val="single" w:sz="4" w:space="0" w:color="000000"/>
            <w:left w:val="single" w:sz="4" w:space="0" w:color="000000"/>
            <w:bottom w:val="single" w:sz="4" w:space="0" w:color="000000"/>
            <w:right w:val="single" w:sz="4" w:space="0" w:color="000000"/>
          </w:tcBorders>
        </w:tcPr>
        <w:p w14:paraId="1315BF30" w14:textId="77777777" w:rsidR="00472CB4" w:rsidRDefault="00472CB4">
          <w:pPr>
            <w:tabs>
              <w:tab w:val="center" w:pos="4419"/>
              <w:tab w:val="right" w:pos="8838"/>
            </w:tabs>
          </w:pPr>
        </w:p>
        <w:p w14:paraId="44544524" w14:textId="77777777" w:rsidR="00472CB4" w:rsidRDefault="00000000">
          <w:pPr>
            <w:tabs>
              <w:tab w:val="center" w:pos="4419"/>
              <w:tab w:val="right" w:pos="8838"/>
            </w:tabs>
          </w:pPr>
          <w:r>
            <w:t>Código: GCO-F-19</w:t>
          </w:r>
        </w:p>
      </w:tc>
    </w:tr>
    <w:tr w:rsidR="00472CB4" w14:paraId="3F130A29" w14:textId="77777777">
      <w:trPr>
        <w:trHeight w:val="195"/>
      </w:trPr>
      <w:tc>
        <w:tcPr>
          <w:tcW w:w="2436" w:type="dxa"/>
          <w:vMerge/>
          <w:tcBorders>
            <w:top w:val="single" w:sz="4" w:space="0" w:color="000000"/>
            <w:left w:val="single" w:sz="4" w:space="0" w:color="000000"/>
            <w:bottom w:val="single" w:sz="4" w:space="0" w:color="000000"/>
            <w:right w:val="single" w:sz="4" w:space="0" w:color="000000"/>
          </w:tcBorders>
        </w:tcPr>
        <w:p w14:paraId="7E8177A4" w14:textId="77777777" w:rsidR="00472CB4" w:rsidRDefault="00472CB4">
          <w:pPr>
            <w:widowControl w:val="0"/>
            <w:pBdr>
              <w:top w:val="nil"/>
              <w:left w:val="nil"/>
              <w:bottom w:val="nil"/>
              <w:right w:val="nil"/>
              <w:between w:val="nil"/>
            </w:pBdr>
            <w:spacing w:line="276" w:lineRule="auto"/>
          </w:pPr>
        </w:p>
      </w:tc>
      <w:tc>
        <w:tcPr>
          <w:tcW w:w="6865" w:type="dxa"/>
          <w:gridSpan w:val="2"/>
          <w:tcBorders>
            <w:top w:val="single" w:sz="4" w:space="0" w:color="000000"/>
            <w:left w:val="single" w:sz="4" w:space="0" w:color="000000"/>
            <w:bottom w:val="single" w:sz="4" w:space="0" w:color="000000"/>
            <w:right w:val="single" w:sz="4" w:space="0" w:color="000000"/>
          </w:tcBorders>
          <w:vAlign w:val="center"/>
        </w:tcPr>
        <w:p w14:paraId="47D7DBAB" w14:textId="77777777" w:rsidR="00472CB4" w:rsidRDefault="00000000">
          <w:pPr>
            <w:tabs>
              <w:tab w:val="center" w:pos="4419"/>
              <w:tab w:val="right" w:pos="8838"/>
            </w:tabs>
            <w:jc w:val="center"/>
          </w:pPr>
          <w:r>
            <w:t>PROCESO GESTIÓN CONTRACTUAL</w:t>
          </w:r>
        </w:p>
      </w:tc>
    </w:tr>
  </w:tbl>
  <w:p w14:paraId="587994F8" w14:textId="77777777" w:rsidR="00472CB4" w:rsidRDefault="00472CB4">
    <w:pPr>
      <w:pBdr>
        <w:top w:val="nil"/>
        <w:left w:val="nil"/>
        <w:bottom w:val="nil"/>
        <w:right w:val="nil"/>
        <w:between w:val="nil"/>
      </w:pBdr>
      <w:tabs>
        <w:tab w:val="center" w:pos="4252"/>
        <w:tab w:val="right" w:pos="8504"/>
      </w:tabs>
      <w:rPr>
        <w:rFonts w:ascii="Tahoma" w:eastAsia="Tahoma" w:hAnsi="Tahoma" w:cs="Tahoma"/>
        <w:color w:val="000000"/>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10CABE" w14:textId="77777777" w:rsidR="00472CB4" w:rsidRDefault="00000000">
    <w:pPr>
      <w:pBdr>
        <w:top w:val="nil"/>
        <w:left w:val="nil"/>
        <w:bottom w:val="nil"/>
        <w:right w:val="nil"/>
        <w:between w:val="nil"/>
      </w:pBdr>
      <w:tabs>
        <w:tab w:val="center" w:pos="4252"/>
        <w:tab w:val="right" w:pos="8504"/>
      </w:tabs>
      <w:rPr>
        <w:color w:val="000000"/>
      </w:rPr>
    </w:pPr>
    <w:r>
      <w:rPr>
        <w:noProof/>
        <w:color w:val="000000"/>
      </w:rPr>
      <mc:AlternateContent>
        <mc:Choice Requires="wps">
          <w:drawing>
            <wp:anchor distT="0" distB="0" distL="0" distR="0" simplePos="0" relativeHeight="251660288" behindDoc="0" locked="0" layoutInCell="1" hidden="0" allowOverlap="1" wp14:anchorId="651BEA86" wp14:editId="7B00F5D6">
              <wp:simplePos x="0" y="0"/>
              <wp:positionH relativeFrom="page">
                <wp:align>right</wp:align>
              </wp:positionH>
              <wp:positionV relativeFrom="page">
                <wp:align>top</wp:align>
              </wp:positionV>
              <wp:extent cx="1292860" cy="354965"/>
              <wp:effectExtent l="0" t="0" r="0" b="0"/>
              <wp:wrapNone/>
              <wp:docPr id="1772555687" name="Rectángulo 1772555687" descr="Información pública"/>
              <wp:cNvGraphicFramePr/>
              <a:graphic xmlns:a="http://schemas.openxmlformats.org/drawingml/2006/main">
                <a:graphicData uri="http://schemas.microsoft.com/office/word/2010/wordprocessingShape">
                  <wps:wsp>
                    <wps:cNvSpPr/>
                    <wps:spPr>
                      <a:xfrm>
                        <a:off x="4704333" y="3607280"/>
                        <a:ext cx="1283335" cy="345440"/>
                      </a:xfrm>
                      <a:prstGeom prst="rect">
                        <a:avLst/>
                      </a:prstGeom>
                      <a:noFill/>
                      <a:ln>
                        <a:noFill/>
                      </a:ln>
                    </wps:spPr>
                    <wps:txbx>
                      <w:txbxContent>
                        <w:p w14:paraId="27350ADC" w14:textId="77777777" w:rsidR="00472CB4" w:rsidRDefault="00000000">
                          <w:pPr>
                            <w:textDirection w:val="btLr"/>
                          </w:pPr>
                          <w:r>
                            <w:rPr>
                              <w:rFonts w:ascii="Calibri" w:eastAsia="Calibri" w:hAnsi="Calibri" w:cs="Calibri"/>
                              <w:color w:val="FF0000"/>
                              <w:sz w:val="20"/>
                            </w:rPr>
                            <w:t>Información pública</w:t>
                          </w:r>
                        </w:p>
                      </w:txbxContent>
                    </wps:txbx>
                    <wps:bodyPr spcFirstLastPara="1" wrap="square" lIns="0" tIns="190500" rIns="254000" bIns="0" anchor="t" anchorCtr="0">
                      <a:noAutofit/>
                    </wps:bodyPr>
                  </wps:wsp>
                </a:graphicData>
              </a:graphic>
            </wp:anchor>
          </w:drawing>
        </mc:Choice>
        <mc:Fallback>
          <w:pict>
            <v:rect w14:anchorId="651BEA86" id="Rectángulo 1772555687" o:spid="_x0000_s1035" alt="Información pública" style="position:absolute;margin-left:50.6pt;margin-top:0;width:101.8pt;height:27.95pt;z-index:251660288;visibility:visible;mso-wrap-style:squar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" filled="f" stroked="f">
              <v:textbox inset="0,15pt,20pt,0">
                <w:txbxContent>
                  <w:p w14:paraId="27350ADC" w14:textId="77777777" w:rsidR="00472CB4" w:rsidRDefault="00000000">
                    <w:pPr>
                      <w:textDirection w:val="btLr"/>
                    </w:pPr>
                    <w:r>
                      <w:rPr>
                        <w:rFonts w:ascii="Calibri" w:eastAsia="Calibri" w:hAnsi="Calibri" w:cs="Calibri"/>
                        <w:color w:val="FF0000"/>
                        <w:sz w:val="20"/>
                      </w:rPr>
                      <w:t>Información pública</w:t>
                    </w:r>
                  </w:p>
                </w:txbxContent>
              </v:textbox>
              <w10:wrap anchorx="page" anchory="page"/>
            </v:rect>
          </w:pict>
        </mc:Fallback>
      </mc:AlternateContent>
    </w:r>
  </w:p>
  <w:tbl>
    <w:tblPr>
      <w:tblStyle w:val="a9"/>
      <w:tblW w:w="93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36"/>
      <w:gridCol w:w="4797"/>
      <w:gridCol w:w="2068"/>
    </w:tblGrid>
    <w:tr w:rsidR="00472CB4" w14:paraId="701373FD" w14:textId="77777777">
      <w:trPr>
        <w:trHeight w:val="734"/>
      </w:trPr>
      <w:tc>
        <w:tcPr>
          <w:tcW w:w="2436" w:type="dxa"/>
          <w:vMerge w:val="restart"/>
          <w:tcBorders>
            <w:top w:val="single" w:sz="4" w:space="0" w:color="000000"/>
            <w:left w:val="single" w:sz="4" w:space="0" w:color="000000"/>
            <w:bottom w:val="single" w:sz="4" w:space="0" w:color="000000"/>
            <w:right w:val="single" w:sz="4" w:space="0" w:color="000000"/>
          </w:tcBorders>
        </w:tcPr>
        <w:p w14:paraId="783EA25A" w14:textId="77777777" w:rsidR="00472CB4" w:rsidRDefault="00000000">
          <w:pPr>
            <w:tabs>
              <w:tab w:val="center" w:pos="4419"/>
              <w:tab w:val="right" w:pos="8838"/>
            </w:tabs>
          </w:pPr>
          <w:r>
            <w:rPr>
              <w:noProof/>
            </w:rPr>
            <w:drawing>
              <wp:anchor distT="0" distB="0" distL="114300" distR="114300" simplePos="0" relativeHeight="251661312" behindDoc="0" locked="0" layoutInCell="1" hidden="0" allowOverlap="1" wp14:anchorId="6EE41DCE" wp14:editId="40586CD5">
                <wp:simplePos x="0" y="0"/>
                <wp:positionH relativeFrom="column">
                  <wp:posOffset>9526</wp:posOffset>
                </wp:positionH>
                <wp:positionV relativeFrom="paragraph">
                  <wp:posOffset>164465</wp:posOffset>
                </wp:positionV>
                <wp:extent cx="1409700" cy="474980"/>
                <wp:effectExtent l="0" t="0" r="0" b="0"/>
                <wp:wrapSquare wrapText="bothSides" distT="0" distB="0" distL="114300" distR="114300"/>
                <wp:docPr id="1772555692" name="image1.jpg" descr="Texto, Aplicación&#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jpg" descr="Texto, Aplicación&#10;&#10;Descripción generada automáticamente"/>
                        <pic:cNvPicPr preferRelativeResize="0"/>
                      </pic:nvPicPr>
                      <pic:blipFill>
                        <a:blip r:embed="rId1"/>
                        <a:srcRect/>
                        <a:stretch>
                          <a:fillRect/>
                        </a:stretch>
                      </pic:blipFill>
                      <pic:spPr>
                        <a:xfrm>
                          <a:off x="0" y="0"/>
                          <a:ext cx="1409700" cy="474980"/>
                        </a:xfrm>
                        <a:prstGeom prst="rect">
                          <a:avLst/>
                        </a:prstGeom>
                        <a:ln/>
                      </pic:spPr>
                    </pic:pic>
                  </a:graphicData>
                </a:graphic>
              </wp:anchor>
            </w:drawing>
          </w:r>
        </w:p>
      </w:tc>
      <w:tc>
        <w:tcPr>
          <w:tcW w:w="4797" w:type="dxa"/>
          <w:tcBorders>
            <w:top w:val="single" w:sz="4" w:space="0" w:color="000000"/>
            <w:left w:val="single" w:sz="4" w:space="0" w:color="000000"/>
            <w:bottom w:val="single" w:sz="4" w:space="0" w:color="000000"/>
            <w:right w:val="single" w:sz="4" w:space="0" w:color="000000"/>
          </w:tcBorders>
          <w:vAlign w:val="center"/>
        </w:tcPr>
        <w:p w14:paraId="15E753E7" w14:textId="77777777" w:rsidR="00472CB4" w:rsidRDefault="00000000">
          <w:pPr>
            <w:jc w:val="center"/>
          </w:pPr>
          <w:r>
            <w:t xml:space="preserve">INFORME DE SUPERVISIÓN </w:t>
          </w:r>
        </w:p>
        <w:p w14:paraId="668A8C79" w14:textId="77777777" w:rsidR="00472CB4" w:rsidRDefault="00000000">
          <w:pPr>
            <w:jc w:val="center"/>
            <w:rPr>
              <w:rFonts w:ascii="Tahoma" w:eastAsia="Tahoma" w:hAnsi="Tahoma" w:cs="Tahoma"/>
              <w:b/>
              <w:sz w:val="20"/>
              <w:szCs w:val="20"/>
            </w:rPr>
          </w:pPr>
          <w:r>
            <w:t>CONTRATOS DE PAGO POR HORA</w:t>
          </w:r>
          <w:r>
            <w:rPr>
              <w:rFonts w:ascii="Tahoma" w:eastAsia="Tahoma" w:hAnsi="Tahoma" w:cs="Tahoma"/>
              <w:b/>
              <w:sz w:val="20"/>
              <w:szCs w:val="20"/>
            </w:rPr>
            <w:t xml:space="preserve"> </w:t>
          </w:r>
        </w:p>
      </w:tc>
      <w:tc>
        <w:tcPr>
          <w:tcW w:w="2068" w:type="dxa"/>
          <w:tcBorders>
            <w:top w:val="single" w:sz="4" w:space="0" w:color="000000"/>
            <w:left w:val="single" w:sz="4" w:space="0" w:color="000000"/>
            <w:bottom w:val="single" w:sz="4" w:space="0" w:color="000000"/>
            <w:right w:val="single" w:sz="4" w:space="0" w:color="000000"/>
          </w:tcBorders>
        </w:tcPr>
        <w:p w14:paraId="6C3BE9B4" w14:textId="77777777" w:rsidR="00472CB4" w:rsidRDefault="00472CB4">
          <w:pPr>
            <w:tabs>
              <w:tab w:val="center" w:pos="4419"/>
              <w:tab w:val="right" w:pos="8838"/>
            </w:tabs>
          </w:pPr>
        </w:p>
        <w:p w14:paraId="51817FDF" w14:textId="77777777" w:rsidR="00472CB4" w:rsidRDefault="00000000">
          <w:pPr>
            <w:tabs>
              <w:tab w:val="center" w:pos="4419"/>
              <w:tab w:val="right" w:pos="8838"/>
            </w:tabs>
          </w:pPr>
          <w:r>
            <w:t>Código: GCO-F-19</w:t>
          </w:r>
        </w:p>
      </w:tc>
    </w:tr>
    <w:tr w:rsidR="00472CB4" w14:paraId="16A953B5" w14:textId="77777777">
      <w:trPr>
        <w:trHeight w:val="195"/>
      </w:trPr>
      <w:tc>
        <w:tcPr>
          <w:tcW w:w="2436" w:type="dxa"/>
          <w:vMerge/>
          <w:tcBorders>
            <w:top w:val="single" w:sz="4" w:space="0" w:color="000000"/>
            <w:left w:val="single" w:sz="4" w:space="0" w:color="000000"/>
            <w:bottom w:val="single" w:sz="4" w:space="0" w:color="000000"/>
            <w:right w:val="single" w:sz="4" w:space="0" w:color="000000"/>
          </w:tcBorders>
        </w:tcPr>
        <w:p w14:paraId="355592EB" w14:textId="77777777" w:rsidR="00472CB4" w:rsidRDefault="00472CB4">
          <w:pPr>
            <w:widowControl w:val="0"/>
            <w:pBdr>
              <w:top w:val="nil"/>
              <w:left w:val="nil"/>
              <w:bottom w:val="nil"/>
              <w:right w:val="nil"/>
              <w:between w:val="nil"/>
            </w:pBdr>
            <w:spacing w:line="276" w:lineRule="auto"/>
          </w:pPr>
        </w:p>
      </w:tc>
      <w:tc>
        <w:tcPr>
          <w:tcW w:w="6865" w:type="dxa"/>
          <w:gridSpan w:val="2"/>
          <w:tcBorders>
            <w:top w:val="single" w:sz="4" w:space="0" w:color="000000"/>
            <w:left w:val="single" w:sz="4" w:space="0" w:color="000000"/>
            <w:bottom w:val="single" w:sz="4" w:space="0" w:color="000000"/>
            <w:right w:val="single" w:sz="4" w:space="0" w:color="000000"/>
          </w:tcBorders>
          <w:vAlign w:val="center"/>
        </w:tcPr>
        <w:p w14:paraId="2EF20B54" w14:textId="77777777" w:rsidR="00472CB4" w:rsidRDefault="00000000">
          <w:pPr>
            <w:tabs>
              <w:tab w:val="center" w:pos="4419"/>
              <w:tab w:val="right" w:pos="8838"/>
            </w:tabs>
            <w:jc w:val="center"/>
          </w:pPr>
          <w:r>
            <w:t>PROCESO GESTIÓN CONTRACTUAL</w:t>
          </w:r>
        </w:p>
      </w:tc>
    </w:tr>
  </w:tbl>
  <w:p w14:paraId="78FD1773" w14:textId="77777777" w:rsidR="00472CB4" w:rsidRDefault="00472CB4">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A54D98"/>
    <w:multiLevelType w:val="multilevel"/>
    <w:tmpl w:val="1E7AB362"/>
    <w:lvl w:ilvl="0">
      <w:start w:val="1"/>
      <w:numFmt w:val="decimal"/>
      <w:lvlText w:val="%1."/>
      <w:lvlJc w:val="left"/>
      <w:pPr>
        <w:ind w:left="720" w:hanging="360"/>
      </w:pPr>
    </w:lvl>
    <w:lvl w:ilvl="1">
      <w:start w:val="4"/>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520" w:hanging="2160"/>
      </w:pPr>
    </w:lvl>
  </w:abstractNum>
  <w:abstractNum w:abstractNumId="1" w15:restartNumberingAfterBreak="0">
    <w:nsid w:val="57B345A8"/>
    <w:multiLevelType w:val="multilevel"/>
    <w:tmpl w:val="003084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C846E34"/>
    <w:multiLevelType w:val="multilevel"/>
    <w:tmpl w:val="400C91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703452A3"/>
    <w:multiLevelType w:val="multilevel"/>
    <w:tmpl w:val="F3FCA5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67538300">
    <w:abstractNumId w:val="1"/>
  </w:num>
  <w:num w:numId="2" w16cid:durableId="1759669679">
    <w:abstractNumId w:val="0"/>
  </w:num>
  <w:num w:numId="3" w16cid:durableId="265970380">
    <w:abstractNumId w:val="2"/>
  </w:num>
  <w:num w:numId="4" w16cid:durableId="704724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2CB4"/>
    <w:rsid w:val="00034E34"/>
    <w:rsid w:val="000544A3"/>
    <w:rsid w:val="000C565F"/>
    <w:rsid w:val="000E2333"/>
    <w:rsid w:val="00136333"/>
    <w:rsid w:val="001823F4"/>
    <w:rsid w:val="001B2E3B"/>
    <w:rsid w:val="002A7D10"/>
    <w:rsid w:val="002E373F"/>
    <w:rsid w:val="00312004"/>
    <w:rsid w:val="003314C8"/>
    <w:rsid w:val="0035787E"/>
    <w:rsid w:val="00386770"/>
    <w:rsid w:val="00387B92"/>
    <w:rsid w:val="003B1084"/>
    <w:rsid w:val="003C63D5"/>
    <w:rsid w:val="00423093"/>
    <w:rsid w:val="00462BD7"/>
    <w:rsid w:val="00472CB4"/>
    <w:rsid w:val="0048532E"/>
    <w:rsid w:val="004D26E0"/>
    <w:rsid w:val="0050382A"/>
    <w:rsid w:val="0054380F"/>
    <w:rsid w:val="0056456C"/>
    <w:rsid w:val="005710D4"/>
    <w:rsid w:val="0072047E"/>
    <w:rsid w:val="007C2E10"/>
    <w:rsid w:val="00826B9B"/>
    <w:rsid w:val="00843009"/>
    <w:rsid w:val="008660F2"/>
    <w:rsid w:val="008D138F"/>
    <w:rsid w:val="00906B7A"/>
    <w:rsid w:val="00922148"/>
    <w:rsid w:val="0094364D"/>
    <w:rsid w:val="00A16DF3"/>
    <w:rsid w:val="00A74DD2"/>
    <w:rsid w:val="00AA6C7C"/>
    <w:rsid w:val="00B04F31"/>
    <w:rsid w:val="00B163B7"/>
    <w:rsid w:val="00BE290B"/>
    <w:rsid w:val="00BF528A"/>
    <w:rsid w:val="00C310BA"/>
    <w:rsid w:val="00CA46FB"/>
    <w:rsid w:val="00CE7C0C"/>
    <w:rsid w:val="00D126A3"/>
    <w:rsid w:val="00E43A61"/>
    <w:rsid w:val="00E5760A"/>
    <w:rsid w:val="00E86EF7"/>
    <w:rsid w:val="00EF24FA"/>
    <w:rsid w:val="00EF66D9"/>
    <w:rsid w:val="00F2732F"/>
    <w:rsid w:val="00F302B2"/>
    <w:rsid w:val="00F769B1"/>
    <w:rsid w:val="00FB355A"/>
    <w:rsid w:val="00FC28FC"/>
    <w:rsid w:val="00FC39A0"/>
    <w:rsid w:val="00FD293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33F24D"/>
  <w15:docId w15:val="{F125114E-85DE-4549-8579-6C955FE6BF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unhideWhenUsed/>
    <w:qFormat/>
    <w:pPr>
      <w:keepNext/>
      <w:outlineLvl w:val="1"/>
    </w:pPr>
    <w:rPr>
      <w:rFonts w:ascii="Tahoma" w:eastAsia="Tahoma" w:hAnsi="Tahoma" w:cs="Tahoma"/>
    </w:rPr>
  </w:style>
  <w:style w:type="paragraph" w:styleId="Ttulo3">
    <w:name w:val="heading 3"/>
    <w:basedOn w:val="Normal"/>
    <w:next w:val="Normal"/>
    <w:uiPriority w:val="9"/>
    <w:unhideWhenUsed/>
    <w:qFormat/>
    <w:pPr>
      <w:keepNext/>
      <w:keepLines/>
      <w:spacing w:before="280" w:after="80"/>
      <w:outlineLvl w:val="2"/>
    </w:pPr>
    <w:rPr>
      <w:b/>
      <w:sz w:val="28"/>
      <w:szCs w:val="28"/>
    </w:rPr>
  </w:style>
  <w:style w:type="paragraph" w:styleId="Ttulo4">
    <w:name w:val="heading 4"/>
    <w:basedOn w:val="Normal"/>
    <w:next w:val="Normal"/>
    <w:uiPriority w:val="9"/>
    <w:unhideWhenUsed/>
    <w:qFormat/>
    <w:pPr>
      <w:keepNext/>
      <w:keepLines/>
      <w:spacing w:before="40"/>
      <w:outlineLvl w:val="3"/>
    </w:pPr>
    <w:rPr>
      <w:rFonts w:ascii="Cambria" w:eastAsia="Cambria" w:hAnsi="Cambria" w:cs="Cambria"/>
      <w:i/>
      <w:color w:val="366091"/>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spacing w:before="240" w:after="60"/>
      <w:jc w:val="center"/>
    </w:pPr>
    <w:rPr>
      <w:rFonts w:ascii="Tahoma" w:eastAsia="Tahoma" w:hAnsi="Tahoma" w:cs="Tahoma"/>
      <w:b/>
      <w:sz w:val="32"/>
      <w:szCs w:val="32"/>
    </w:rPr>
  </w:style>
  <w:style w:type="paragraph" w:styleId="Encabezado">
    <w:name w:val="header"/>
    <w:basedOn w:val="Normal"/>
    <w:rsid w:val="00582ED4"/>
    <w:pPr>
      <w:tabs>
        <w:tab w:val="center" w:pos="4252"/>
        <w:tab w:val="right" w:pos="8504"/>
      </w:tabs>
    </w:pPr>
  </w:style>
  <w:style w:type="paragraph" w:styleId="Piedepgina">
    <w:name w:val="footer"/>
    <w:basedOn w:val="Normal"/>
    <w:link w:val="PiedepginaCar"/>
    <w:rsid w:val="00582ED4"/>
    <w:pPr>
      <w:tabs>
        <w:tab w:val="center" w:pos="4252"/>
        <w:tab w:val="right" w:pos="8504"/>
      </w:tabs>
    </w:pPr>
  </w:style>
  <w:style w:type="character" w:styleId="Hipervnculo">
    <w:name w:val="Hyperlink"/>
    <w:rsid w:val="00582ED4"/>
    <w:rPr>
      <w:rFonts w:ascii="Tahoma" w:hAnsi="Tahoma"/>
      <w:color w:val="0000FF"/>
      <w:sz w:val="20"/>
      <w:u w:val="single"/>
    </w:rPr>
  </w:style>
  <w:style w:type="paragraph" w:customStyle="1" w:styleId="direccion">
    <w:name w:val="direccion"/>
    <w:basedOn w:val="Normal"/>
    <w:rsid w:val="00582ED4"/>
    <w:pPr>
      <w:widowControl w:val="0"/>
      <w:suppressAutoHyphens/>
      <w:jc w:val="right"/>
    </w:pPr>
    <w:rPr>
      <w:rFonts w:ascii="Tahoma" w:hAnsi="Tahoma"/>
      <w:sz w:val="16"/>
      <w:szCs w:val="20"/>
      <w:lang w:val="es-CO" w:eastAsia="ar-SA"/>
    </w:rPr>
  </w:style>
  <w:style w:type="paragraph" w:customStyle="1" w:styleId="CharChar">
    <w:name w:val="Char Char"/>
    <w:basedOn w:val="Normal"/>
    <w:rsid w:val="00C44A8F"/>
    <w:pPr>
      <w:spacing w:after="160" w:line="240" w:lineRule="exact"/>
    </w:pPr>
    <w:rPr>
      <w:rFonts w:ascii="Verdana" w:hAnsi="Verdana"/>
      <w:sz w:val="20"/>
      <w:lang w:val="en-US" w:eastAsia="en-US"/>
    </w:rPr>
  </w:style>
  <w:style w:type="paragraph" w:styleId="Textodeglobo">
    <w:name w:val="Balloon Text"/>
    <w:basedOn w:val="Normal"/>
    <w:semiHidden/>
    <w:rsid w:val="003F5759"/>
    <w:rPr>
      <w:rFonts w:ascii="Tahoma" w:hAnsi="Tahoma" w:cs="Tahoma"/>
      <w:sz w:val="16"/>
      <w:szCs w:val="16"/>
    </w:rPr>
  </w:style>
  <w:style w:type="paragraph" w:styleId="NormalWeb">
    <w:name w:val="Normal (Web)"/>
    <w:basedOn w:val="Normal"/>
    <w:uiPriority w:val="99"/>
    <w:rsid w:val="00113CC6"/>
    <w:pPr>
      <w:spacing w:before="100" w:beforeAutospacing="1" w:after="100" w:afterAutospacing="1"/>
    </w:pPr>
  </w:style>
  <w:style w:type="character" w:styleId="Fuerte">
    <w:name w:val="Strong"/>
    <w:uiPriority w:val="22"/>
    <w:qFormat/>
    <w:rsid w:val="00113CC6"/>
    <w:rPr>
      <w:b/>
      <w:bCs/>
    </w:rPr>
  </w:style>
  <w:style w:type="character" w:styleId="Refdecomentario">
    <w:name w:val="annotation reference"/>
    <w:uiPriority w:val="99"/>
    <w:unhideWhenUsed/>
    <w:rsid w:val="00604BF9"/>
    <w:rPr>
      <w:sz w:val="18"/>
      <w:szCs w:val="18"/>
    </w:rPr>
  </w:style>
  <w:style w:type="paragraph" w:styleId="Textocomentario">
    <w:name w:val="annotation text"/>
    <w:basedOn w:val="Normal"/>
    <w:link w:val="TextocomentarioCar"/>
    <w:uiPriority w:val="99"/>
    <w:unhideWhenUsed/>
    <w:rsid w:val="00604BF9"/>
    <w:pPr>
      <w:spacing w:after="200"/>
    </w:pPr>
    <w:rPr>
      <w:rFonts w:ascii="Cambria" w:eastAsia="Cambria" w:hAnsi="Cambria"/>
      <w:lang w:val="es-ES_tradnl" w:eastAsia="en-US"/>
    </w:rPr>
  </w:style>
  <w:style w:type="character" w:customStyle="1" w:styleId="TextocomentarioCar">
    <w:name w:val="Texto comentario Car"/>
    <w:link w:val="Textocomentario"/>
    <w:uiPriority w:val="99"/>
    <w:rsid w:val="00604BF9"/>
    <w:rPr>
      <w:rFonts w:ascii="Cambria" w:eastAsia="Cambria" w:hAnsi="Cambria"/>
      <w:sz w:val="24"/>
      <w:szCs w:val="24"/>
      <w:lang w:val="es-ES_tradnl" w:eastAsia="en-US"/>
    </w:rPr>
  </w:style>
  <w:style w:type="character" w:customStyle="1" w:styleId="apple-style-span">
    <w:name w:val="apple-style-span"/>
    <w:rsid w:val="00CF25A9"/>
  </w:style>
  <w:style w:type="character" w:customStyle="1" w:styleId="apple-converted-space">
    <w:name w:val="apple-converted-space"/>
    <w:rsid w:val="00CF25A9"/>
  </w:style>
  <w:style w:type="character" w:styleId="Hipervnculovisitado">
    <w:name w:val="FollowedHyperlink"/>
    <w:rsid w:val="00487682"/>
    <w:rPr>
      <w:color w:val="800080"/>
      <w:u w:val="single"/>
    </w:rPr>
  </w:style>
  <w:style w:type="character" w:customStyle="1" w:styleId="ff2">
    <w:name w:val="ff2"/>
    <w:rsid w:val="000A0E7F"/>
  </w:style>
  <w:style w:type="paragraph" w:customStyle="1" w:styleId="Prrafodelista1">
    <w:name w:val="Párrafo de lista1"/>
    <w:basedOn w:val="Normal"/>
    <w:rsid w:val="00F23712"/>
    <w:pPr>
      <w:spacing w:after="200" w:line="276" w:lineRule="auto"/>
      <w:ind w:left="720"/>
      <w:contextualSpacing/>
    </w:pPr>
    <w:rPr>
      <w:rFonts w:ascii="Calibri" w:hAnsi="Calibri"/>
      <w:sz w:val="22"/>
      <w:szCs w:val="22"/>
      <w:lang w:val="es-CO" w:eastAsia="en-US"/>
    </w:rPr>
  </w:style>
  <w:style w:type="paragraph" w:styleId="Asuntodelcomentario">
    <w:name w:val="annotation subject"/>
    <w:basedOn w:val="Textocomentario"/>
    <w:next w:val="Textocomentario"/>
    <w:semiHidden/>
    <w:rsid w:val="0030658A"/>
    <w:pPr>
      <w:spacing w:after="0"/>
    </w:pPr>
    <w:rPr>
      <w:rFonts w:ascii="Times New Roman" w:eastAsia="Times New Roman" w:hAnsi="Times New Roman"/>
      <w:b/>
      <w:bCs/>
      <w:sz w:val="20"/>
      <w:szCs w:val="20"/>
      <w:lang w:val="es-ES" w:eastAsia="es-ES"/>
    </w:rPr>
  </w:style>
  <w:style w:type="paragraph" w:styleId="Prrafodelista">
    <w:name w:val="List Paragraph"/>
    <w:basedOn w:val="Normal"/>
    <w:qFormat/>
    <w:rsid w:val="00413379"/>
    <w:pPr>
      <w:widowControl w:val="0"/>
      <w:ind w:left="720"/>
      <w:jc w:val="both"/>
    </w:pPr>
    <w:rPr>
      <w:rFonts w:ascii="Tahoma" w:hAnsi="Tahoma"/>
      <w:sz w:val="20"/>
      <w:szCs w:val="20"/>
      <w:lang w:val="es-CO"/>
    </w:rPr>
  </w:style>
  <w:style w:type="paragraph" w:styleId="Textonotapie">
    <w:name w:val="footnote text"/>
    <w:basedOn w:val="Normal"/>
    <w:link w:val="TextonotapieCar"/>
    <w:rsid w:val="005A6A6F"/>
    <w:rPr>
      <w:sz w:val="20"/>
      <w:szCs w:val="20"/>
    </w:rPr>
  </w:style>
  <w:style w:type="character" w:customStyle="1" w:styleId="TextonotapieCar">
    <w:name w:val="Texto nota pie Car"/>
    <w:basedOn w:val="Fuentedeprrafopredeter"/>
    <w:link w:val="Textonotapie"/>
    <w:rsid w:val="005A6A6F"/>
    <w:rPr>
      <w:lang w:val="es-ES" w:eastAsia="es-ES"/>
    </w:rPr>
  </w:style>
  <w:style w:type="character" w:styleId="Refdenotaalpie">
    <w:name w:val="footnote reference"/>
    <w:rsid w:val="005A6A6F"/>
    <w:rPr>
      <w:rFonts w:ascii="Tahoma" w:hAnsi="Tahoma"/>
      <w:sz w:val="16"/>
      <w:vertAlign w:val="superscript"/>
    </w:rPr>
  </w:style>
  <w:style w:type="paragraph" w:customStyle="1" w:styleId="continuacion">
    <w:name w:val="continuacion"/>
    <w:basedOn w:val="Encabezado"/>
    <w:next w:val="Normal"/>
    <w:rsid w:val="003E458D"/>
    <w:pPr>
      <w:widowControl w:val="0"/>
    </w:pPr>
    <w:rPr>
      <w:rFonts w:ascii="Tahoma" w:hAnsi="Tahoma"/>
      <w:snapToGrid w:val="0"/>
      <w:sz w:val="16"/>
      <w:szCs w:val="20"/>
      <w:lang w:val="es-CO"/>
    </w:rPr>
  </w:style>
  <w:style w:type="character" w:customStyle="1" w:styleId="TtuloCar">
    <w:name w:val="Título Car"/>
    <w:basedOn w:val="Fuentedeprrafopredeter"/>
    <w:rsid w:val="00EA4EBE"/>
    <w:rPr>
      <w:rFonts w:ascii="Tahoma" w:hAnsi="Tahoma"/>
      <w:b/>
      <w:kern w:val="28"/>
      <w:sz w:val="32"/>
      <w:lang w:eastAsia="es-ES"/>
    </w:rPr>
  </w:style>
  <w:style w:type="character" w:customStyle="1" w:styleId="PiedepginaCar">
    <w:name w:val="Pie de página Car"/>
    <w:basedOn w:val="Fuentedeprrafopredeter"/>
    <w:link w:val="Piedepgina"/>
    <w:rsid w:val="00A85433"/>
    <w:rPr>
      <w:sz w:val="24"/>
      <w:szCs w:val="24"/>
      <w:lang w:val="es-ES" w:eastAsia="es-ES"/>
    </w:rPr>
  </w:style>
  <w:style w:type="character" w:customStyle="1" w:styleId="Ttulo2Car">
    <w:name w:val="Título 2 Car"/>
    <w:basedOn w:val="Fuentedeprrafopredeter"/>
    <w:rsid w:val="00AB5C57"/>
    <w:rPr>
      <w:rFonts w:ascii="Tahoma" w:hAnsi="Tahoma"/>
      <w:sz w:val="24"/>
      <w:lang w:val="es-ES" w:eastAsia="en-US"/>
    </w:rPr>
  </w:style>
  <w:style w:type="table" w:styleId="Tablaconcuadrcula">
    <w:name w:val="Table Grid"/>
    <w:basedOn w:val="Tablanormal"/>
    <w:rsid w:val="00B51C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n">
    <w:name w:val="Revision"/>
    <w:hidden/>
    <w:uiPriority w:val="99"/>
    <w:semiHidden/>
    <w:rsid w:val="00064C8C"/>
    <w:rPr>
      <w:lang w:val="es-ES" w:eastAsia="es-ES"/>
    </w:rPr>
  </w:style>
  <w:style w:type="table" w:customStyle="1" w:styleId="Tablaconcuadrcula1">
    <w:name w:val="Tabla con cuadrícula1"/>
    <w:basedOn w:val="Tablanormal"/>
    <w:next w:val="Tablaconcuadrcula"/>
    <w:uiPriority w:val="59"/>
    <w:rsid w:val="00935D7C"/>
    <w:rPr>
      <w:rFonts w:asciiTheme="minorHAnsi" w:eastAsia="MS Mincho" w:hAnsiTheme="minorHAnsi" w:cstheme="minorBidi"/>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basedOn w:val="Fuentedeprrafopredeter"/>
    <w:semiHidden/>
    <w:rsid w:val="000F2662"/>
    <w:rPr>
      <w:rFonts w:asciiTheme="majorHAnsi" w:eastAsiaTheme="majorEastAsia" w:hAnsiTheme="majorHAnsi" w:cstheme="majorBidi"/>
      <w:i/>
      <w:iCs/>
      <w:color w:val="365F91" w:themeColor="accent1" w:themeShade="BF"/>
      <w:sz w:val="24"/>
      <w:szCs w:val="24"/>
      <w:lang w:val="es-ES" w:eastAsia="es-ES"/>
    </w:rPr>
  </w:style>
  <w:style w:type="table" w:customStyle="1" w:styleId="Tablaconcuadrcula2">
    <w:name w:val="Tabla con cuadrícula2"/>
    <w:basedOn w:val="Tablanormal"/>
    <w:next w:val="Tablaconcuadrcula"/>
    <w:rsid w:val="00FF5175"/>
    <w:rPr>
      <w:rFonts w:ascii="Aptos" w:eastAsia="Aptos" w:hAnsi="Aptos" w:cs="Arial"/>
      <w:kern w:val="2"/>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65E18"/>
    <w:pPr>
      <w:autoSpaceDE w:val="0"/>
      <w:autoSpaceDN w:val="0"/>
      <w:adjustRightInd w:val="0"/>
    </w:pPr>
    <w:rPr>
      <w:rFonts w:ascii="Tahoma" w:hAnsi="Tahoma" w:cs="Tahoma"/>
      <w:color w:val="000000"/>
    </w:rPr>
  </w:style>
  <w:style w:type="character" w:styleId="Mencinsinresolver">
    <w:name w:val="Unresolved Mention"/>
    <w:basedOn w:val="Fuentedeprrafopredeter"/>
    <w:uiPriority w:val="99"/>
    <w:semiHidden/>
    <w:unhideWhenUsed/>
    <w:rsid w:val="00085C28"/>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rPr>
      <w:rFonts w:ascii="Aptos" w:eastAsia="Aptos" w:hAnsi="Aptos" w:cs="Aptos"/>
      <w:sz w:val="22"/>
      <w:szCs w:val="22"/>
    </w:rPr>
    <w:tblPr>
      <w:tblStyleRowBandSize w:val="1"/>
      <w:tblStyleColBandSize w:val="1"/>
      <w:tblCellMar>
        <w:left w:w="108" w:type="dxa"/>
        <w:right w:w="108" w:type="dxa"/>
      </w:tblCellMar>
    </w:tblPr>
  </w:style>
  <w:style w:type="table" w:customStyle="1" w:styleId="a9">
    <w:basedOn w:val="TableNormal"/>
    <w:rPr>
      <w:rFonts w:ascii="Aptos" w:eastAsia="Aptos" w:hAnsi="Aptos" w:cs="Aptos"/>
      <w:sz w:val="22"/>
      <w:szCs w:val="22"/>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_rels/header3.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f3s3z4pf+sbjtmK/zqBG5ddsgQ==">CgMxLjAyCGguZ2pkZ3hzMgloLjMwajB6bGw4AHIhMVNvYm9RVDdSSXhocVZmVldWdGEyQ2hOQjd0X2hFajdR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219</TotalTime>
  <Pages>8</Pages>
  <Words>1711</Words>
  <Characters>9414</Characters>
  <Application>Microsoft Office Word</Application>
  <DocSecurity>0</DocSecurity>
  <Lines>78</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brayan.morales@crcom.gov.co;bramorsar@gmail.com</dc:creator>
  <cp:lastModifiedBy>Paula Ximena Lombana Sierra</cp:lastModifiedBy>
  <cp:revision>23</cp:revision>
  <dcterms:created xsi:type="dcterms:W3CDTF">2025-06-24T22:37:00Z</dcterms:created>
  <dcterms:modified xsi:type="dcterms:W3CDTF">2026-07-22T15:55:00Z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229ee5b3,964e8fa,4aee475e</vt:lpwstr>
  </property>
  <property fmtid="{D5CDD505-2E9C-101B-9397-08002B2CF9AE}" pid="3" name="ClassificationContentMarkingHeaderFontProps">
    <vt:lpwstr>#ff0000,10,Calibri</vt:lpwstr>
  </property>
  <property fmtid="{D5CDD505-2E9C-101B-9397-08002B2CF9AE}" pid="4" name="ClassificationContentMarkingHeaderText">
    <vt:lpwstr>Información pública</vt:lpwstr>
  </property>
  <property fmtid="{D5CDD505-2E9C-101B-9397-08002B2CF9AE}" pid="5" name="MSIP_Label_7c9276b6-75f1-4620-a6a2-153244a3486e_Enabled">
    <vt:lpwstr>true</vt:lpwstr>
  </property>
  <property fmtid="{D5CDD505-2E9C-101B-9397-08002B2CF9AE}" pid="6" name="MSIP_Label_7c9276b6-75f1-4620-a6a2-153244a3486e_SetDate">
    <vt:lpwstr>2025-03-21T12:55:33Z</vt:lpwstr>
  </property>
  <property fmtid="{D5CDD505-2E9C-101B-9397-08002B2CF9AE}" pid="7" name="MSIP_Label_7c9276b6-75f1-4620-a6a2-153244a3486e_Method">
    <vt:lpwstr>Privileged</vt:lpwstr>
  </property>
  <property fmtid="{D5CDD505-2E9C-101B-9397-08002B2CF9AE}" pid="8" name="MSIP_Label_7c9276b6-75f1-4620-a6a2-153244a3486e_Name">
    <vt:lpwstr>Pru_Pública</vt:lpwstr>
  </property>
  <property fmtid="{D5CDD505-2E9C-101B-9397-08002B2CF9AE}" pid="9" name="MSIP_Label_7c9276b6-75f1-4620-a6a2-153244a3486e_SiteId">
    <vt:lpwstr>2cdab013-7b2d-4428-b384-326c870248c1</vt:lpwstr>
  </property>
  <property fmtid="{D5CDD505-2E9C-101B-9397-08002B2CF9AE}" pid="10" name="MSIP_Label_7c9276b6-75f1-4620-a6a2-153244a3486e_ActionId">
    <vt:lpwstr>dd25bb10-edf6-49cd-b6d6-847b8517856b</vt:lpwstr>
  </property>
  <property fmtid="{D5CDD505-2E9C-101B-9397-08002B2CF9AE}" pid="11" name="MSIP_Label_7c9276b6-75f1-4620-a6a2-153244a3486e_ContentBits">
    <vt:lpwstr>1</vt:lpwstr>
  </property>
  <property fmtid="{D5CDD505-2E9C-101B-9397-08002B2CF9AE}" pid="12" name="MSIP_Label_7c9276b6-75f1-4620-a6a2-153244a3486e_Tag">
    <vt:lpwstr>10, 0, 1, 1</vt:lpwstr>
  </property>
</Properties>
</file>